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045D8B37" w14:textId="77777777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C134374" w14:textId="77777777" w:rsidR="00D077E9" w:rsidRDefault="0048611B" w:rsidP="00D70D02">
            <w:pPr>
              <w:rPr>
                <w:noProof/>
              </w:rPr>
            </w:pPr>
            <w:r>
              <w:rPr>
                <w:noProof/>
                <w:lang w:bidi="es-ES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868CCE9" wp14:editId="1789ED73">
                      <wp:simplePos x="0" y="0"/>
                      <wp:positionH relativeFrom="column">
                        <wp:posOffset>-413385</wp:posOffset>
                      </wp:positionH>
                      <wp:positionV relativeFrom="page">
                        <wp:posOffset>95885</wp:posOffset>
                      </wp:positionV>
                      <wp:extent cx="4038600" cy="8656955"/>
                      <wp:effectExtent l="0" t="0" r="0" b="0"/>
                      <wp:wrapNone/>
                      <wp:docPr id="3" name="Rectángulo 3" descr="rectángulo blanco para texto en portad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0" cy="8656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52207DD" id="Rectángulo 3" o:spid="_x0000_s1026" alt="rectángulo blanco para texto en portada" style="position:absolute;margin-left:-32.55pt;margin-top:7.55pt;width:318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" fillcolor="white [3212]" stroked="f" strokeweight="2pt">
                      <w10:wrap anchory="page"/>
                    </v:rect>
                  </w:pict>
                </mc:Fallback>
              </mc:AlternateContent>
            </w:r>
          </w:p>
          <w:p w14:paraId="2A0F6F2A" w14:textId="77777777" w:rsidR="00D077E9" w:rsidRDefault="00D077E9" w:rsidP="00AB02A7">
            <w:pPr>
              <w:rPr>
                <w:noProof/>
              </w:rPr>
            </w:pPr>
          </w:p>
          <w:p w14:paraId="2D2876AD" w14:textId="77777777" w:rsidR="00D077E9" w:rsidRDefault="00D077E9" w:rsidP="00AB02A7">
            <w:pPr>
              <w:rPr>
                <w:noProof/>
              </w:rPr>
            </w:pPr>
          </w:p>
        </w:tc>
      </w:tr>
      <w:tr w:rsidR="00D077E9" w14:paraId="3FBC283C" w14:textId="77777777" w:rsidTr="004E5FEE">
        <w:trPr>
          <w:trHeight w:val="7303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3B27195" w14:textId="77777777" w:rsidR="00D077E9" w:rsidRDefault="0048611B" w:rsidP="00AB02A7">
            <w:pPr>
              <w:rPr>
                <w:noProof/>
              </w:rPr>
            </w:pPr>
            <w:r>
              <w:rPr>
                <w:noProof/>
                <w:lang w:bidi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671059" wp14:editId="09EAE952">
                      <wp:simplePos x="0" y="0"/>
                      <wp:positionH relativeFrom="column">
                        <wp:posOffset>-445770</wp:posOffset>
                      </wp:positionH>
                      <wp:positionV relativeFrom="paragraph">
                        <wp:posOffset>1358265</wp:posOffset>
                      </wp:positionV>
                      <wp:extent cx="4038600" cy="3429000"/>
                      <wp:effectExtent l="0" t="0" r="0" b="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8600" cy="3429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909920" w14:textId="77777777" w:rsidR="001713E8" w:rsidRPr="002A129E" w:rsidRDefault="001713E8" w:rsidP="0048611B">
                                  <w:pPr>
                                    <w:pStyle w:val="Ttulo"/>
                                    <w:jc w:val="center"/>
                                    <w:rPr>
                                      <w:color w:val="auto"/>
                                      <w:lang w:bidi="es-ES"/>
                                    </w:rPr>
                                  </w:pPr>
                                  <w:r w:rsidRPr="002A129E">
                                    <w:rPr>
                                      <w:color w:val="auto"/>
                                      <w:lang w:bidi="es-ES"/>
                                    </w:rPr>
                                    <w:t>Programa de desarrollo</w:t>
                                  </w:r>
                                </w:p>
                                <w:p w14:paraId="454F0604" w14:textId="77777777" w:rsidR="001713E8" w:rsidRPr="00D7301F" w:rsidRDefault="001713E8" w:rsidP="0048611B">
                                  <w:pPr>
                                    <w:pStyle w:val="Ttulo"/>
                                    <w:jc w:val="center"/>
                                    <w:rPr>
                                      <w:color w:val="024F75" w:themeColor="accent1"/>
                                      <w:lang w:bidi="es-ES"/>
                                    </w:rPr>
                                  </w:pPr>
                                  <w:r w:rsidRPr="00D7301F">
                                    <w:rPr>
                                      <w:color w:val="024F75" w:themeColor="accent1"/>
                                      <w:lang w:bidi="es-ES"/>
                                    </w:rPr>
                                    <w:t>Ingeniería en Sistemas Computacionales</w:t>
                                  </w:r>
                                </w:p>
                                <w:p w14:paraId="03A6936F" w14:textId="6D161221" w:rsidR="001713E8" w:rsidRPr="002A129E" w:rsidRDefault="001713E8" w:rsidP="0048611B">
                                  <w:pPr>
                                    <w:pStyle w:val="Ttulo"/>
                                    <w:spacing w:after="0"/>
                                    <w:jc w:val="center"/>
                                    <w:rPr>
                                      <w:color w:val="auto"/>
                                    </w:rPr>
                                  </w:pPr>
                                  <w:r w:rsidRPr="002A129E">
                                    <w:rPr>
                                      <w:color w:val="auto"/>
                                      <w:lang w:bidi="es-ES"/>
                                    </w:rPr>
                                    <w:t>2021 – 202</w:t>
                                  </w:r>
                                  <w:r>
                                    <w:rPr>
                                      <w:color w:val="auto"/>
                                      <w:lang w:bidi="es-E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16710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position:absolute;margin-left:-35.1pt;margin-top:106.95pt;width:318pt;height:27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" filled="f" stroked="f" strokeweight=".5pt">
                      <v:textbox>
                        <w:txbxContent>
                          <w:p w14:paraId="0B909920" w14:textId="77777777" w:rsidR="001713E8" w:rsidRPr="002A129E" w:rsidRDefault="001713E8" w:rsidP="0048611B">
                            <w:pPr>
                              <w:pStyle w:val="Ttulo"/>
                              <w:jc w:val="center"/>
                              <w:rPr>
                                <w:color w:val="auto"/>
                                <w:lang w:bidi="es-ES"/>
                              </w:rPr>
                            </w:pPr>
                            <w:r w:rsidRPr="002A129E">
                              <w:rPr>
                                <w:color w:val="auto"/>
                                <w:lang w:bidi="es-ES"/>
                              </w:rPr>
                              <w:t>Programa de desarrollo</w:t>
                            </w:r>
                          </w:p>
                          <w:p w14:paraId="454F0604" w14:textId="77777777" w:rsidR="001713E8" w:rsidRPr="00D7301F" w:rsidRDefault="001713E8" w:rsidP="0048611B">
                            <w:pPr>
                              <w:pStyle w:val="Ttulo"/>
                              <w:jc w:val="center"/>
                              <w:rPr>
                                <w:color w:val="024F75" w:themeColor="accent1"/>
                                <w:lang w:bidi="es-ES"/>
                              </w:rPr>
                            </w:pPr>
                            <w:r w:rsidRPr="00D7301F">
                              <w:rPr>
                                <w:color w:val="024F75" w:themeColor="accent1"/>
                                <w:lang w:bidi="es-ES"/>
                              </w:rPr>
                              <w:t>Ingeniería en Sistemas Computacionales</w:t>
                            </w:r>
                          </w:p>
                          <w:p w14:paraId="03A6936F" w14:textId="6D161221" w:rsidR="001713E8" w:rsidRPr="002A129E" w:rsidRDefault="001713E8" w:rsidP="0048611B">
                            <w:pPr>
                              <w:pStyle w:val="Ttulo"/>
                              <w:spacing w:after="0"/>
                              <w:jc w:val="center"/>
                              <w:rPr>
                                <w:color w:val="auto"/>
                              </w:rPr>
                            </w:pPr>
                            <w:r w:rsidRPr="002A129E">
                              <w:rPr>
                                <w:color w:val="auto"/>
                                <w:lang w:bidi="es-ES"/>
                              </w:rPr>
                              <w:t>2021 – 202</w:t>
                            </w:r>
                            <w:r>
                              <w:rPr>
                                <w:color w:val="auto"/>
                                <w:lang w:bidi="es-ES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77E9" w14:paraId="7E6C88EC" w14:textId="77777777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0606E19" w14:textId="77777777" w:rsidR="00D077E9" w:rsidRPr="00D86945" w:rsidRDefault="00D077E9" w:rsidP="0048611B">
            <w:pPr>
              <w:rPr>
                <w:noProof/>
                <w:sz w:val="10"/>
                <w:szCs w:val="10"/>
              </w:rPr>
            </w:pPr>
          </w:p>
        </w:tc>
      </w:tr>
    </w:tbl>
    <w:p w14:paraId="24CDCFC1" w14:textId="77777777" w:rsidR="00D077E9" w:rsidRDefault="002A129E">
      <w:pPr>
        <w:spacing w:after="200"/>
        <w:rPr>
          <w:noProof/>
        </w:rPr>
      </w:pPr>
      <w:r>
        <w:rPr>
          <w:noProof/>
          <w:lang w:bidi="es-ES"/>
        </w:rPr>
        <w:drawing>
          <wp:anchor distT="0" distB="0" distL="114300" distR="114300" simplePos="0" relativeHeight="251663360" behindDoc="0" locked="0" layoutInCell="1" allowOverlap="1" wp14:anchorId="3291CFBF" wp14:editId="1EDB917B">
            <wp:simplePos x="0" y="0"/>
            <wp:positionH relativeFrom="column">
              <wp:posOffset>-414020</wp:posOffset>
            </wp:positionH>
            <wp:positionV relativeFrom="paragraph">
              <wp:posOffset>91440</wp:posOffset>
            </wp:positionV>
            <wp:extent cx="3961130" cy="1946275"/>
            <wp:effectExtent l="0" t="0" r="127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tecnm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es-ES"/>
        </w:rPr>
        <w:drawing>
          <wp:anchor distT="0" distB="0" distL="114300" distR="114300" simplePos="0" relativeHeight="251666432" behindDoc="0" locked="0" layoutInCell="1" allowOverlap="1" wp14:anchorId="37CE7F7B" wp14:editId="07FD636F">
            <wp:simplePos x="0" y="0"/>
            <wp:positionH relativeFrom="column">
              <wp:posOffset>-146685</wp:posOffset>
            </wp:positionH>
            <wp:positionV relativeFrom="paragraph">
              <wp:posOffset>-875030</wp:posOffset>
            </wp:positionV>
            <wp:extent cx="6956425" cy="80454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8A64748" wp14:editId="6E094568">
            <wp:simplePos x="0" y="0"/>
            <wp:positionH relativeFrom="column">
              <wp:posOffset>4120515</wp:posOffset>
            </wp:positionH>
            <wp:positionV relativeFrom="paragraph">
              <wp:posOffset>6101715</wp:posOffset>
            </wp:positionV>
            <wp:extent cx="2179881" cy="229552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ogo ITSP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881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4B8A615" wp14:editId="6AC864D8">
            <wp:simplePos x="0" y="0"/>
            <wp:positionH relativeFrom="column">
              <wp:posOffset>34290</wp:posOffset>
            </wp:positionH>
            <wp:positionV relativeFrom="paragraph">
              <wp:posOffset>6263005</wp:posOffset>
            </wp:positionV>
            <wp:extent cx="3215156" cy="231457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IS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156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11B">
        <w:rPr>
          <w:noProof/>
        </w:rPr>
        <w:drawing>
          <wp:anchor distT="0" distB="0" distL="114300" distR="114300" simplePos="0" relativeHeight="251657215" behindDoc="1" locked="0" layoutInCell="1" allowOverlap="1" wp14:anchorId="24D19DFE" wp14:editId="494394F1">
            <wp:simplePos x="0" y="0"/>
            <wp:positionH relativeFrom="column">
              <wp:posOffset>-613410</wp:posOffset>
            </wp:positionH>
            <wp:positionV relativeFrom="paragraph">
              <wp:posOffset>-927735</wp:posOffset>
            </wp:positionV>
            <wp:extent cx="7627620" cy="762762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7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620" cy="762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A7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CF87F8" wp14:editId="15A00AE4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B5B7147" id="Rectángulo 2" o:spid="_x0000_s1026" alt="rectángulo de color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" fillcolor="#3a8ea9 [2407]" stroked="f" strokeweight="2pt">
                <w10:wrap anchory="page"/>
              </v:rect>
            </w:pict>
          </mc:Fallback>
        </mc:AlternateContent>
      </w:r>
      <w:r w:rsidR="00D077E9">
        <w:rPr>
          <w:noProof/>
          <w:lang w:bidi="es-ES"/>
        </w:rPr>
        <w:br w:type="page"/>
      </w:r>
    </w:p>
    <w:p w14:paraId="06A7E912" w14:textId="77777777" w:rsidR="00B62A06" w:rsidRDefault="00B62A06">
      <w:pPr>
        <w:spacing w:after="200"/>
        <w:rPr>
          <w:noProof/>
        </w:rPr>
      </w:pPr>
    </w:p>
    <w:p w14:paraId="72A515BA" w14:textId="77777777" w:rsidR="00B62A06" w:rsidRDefault="00B62A06">
      <w:pPr>
        <w:spacing w:after="200"/>
        <w:rPr>
          <w:noProof/>
        </w:rPr>
      </w:pPr>
    </w:p>
    <w:p w14:paraId="423F77A2" w14:textId="77777777" w:rsidR="00B62A06" w:rsidRDefault="00B62A06">
      <w:pPr>
        <w:spacing w:after="200"/>
        <w:rPr>
          <w:noProof/>
        </w:rPr>
      </w:pPr>
    </w:p>
    <w:p w14:paraId="17DD4D75" w14:textId="77777777" w:rsidR="00B62A06" w:rsidRDefault="00B62A06">
      <w:pPr>
        <w:spacing w:after="200"/>
        <w:rPr>
          <w:noProof/>
        </w:rPr>
      </w:pPr>
    </w:p>
    <w:sdt>
      <w:sdtPr>
        <w:id w:val="48498288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FF13F8C" w14:textId="77777777" w:rsidR="00B62A06" w:rsidRPr="00B62A06" w:rsidRDefault="00B62A06" w:rsidP="00B62A06">
          <w:pPr>
            <w:jc w:val="center"/>
            <w:rPr>
              <w:b w:val="0"/>
              <w:bCs/>
              <w:noProof/>
              <w:color w:val="auto"/>
              <w:sz w:val="40"/>
              <w:szCs w:val="32"/>
            </w:rPr>
          </w:pPr>
          <w:r w:rsidRPr="00B62A06">
            <w:rPr>
              <w:color w:val="auto"/>
              <w:sz w:val="40"/>
              <w:szCs w:val="32"/>
            </w:rPr>
            <w:t>Índice</w:t>
          </w:r>
          <w:r w:rsidRPr="00B62A06">
            <w:rPr>
              <w:b w:val="0"/>
              <w:bCs/>
              <w:color w:val="auto"/>
              <w:sz w:val="40"/>
              <w:szCs w:val="32"/>
            </w:rPr>
            <w:t>.</w:t>
          </w:r>
        </w:p>
        <w:p w14:paraId="7AA31C93" w14:textId="54ACEE20" w:rsidR="00876C52" w:rsidRPr="00876C52" w:rsidRDefault="00B62A06">
          <w:pPr>
            <w:pStyle w:val="TDC1"/>
            <w:tabs>
              <w:tab w:val="right" w:leader="dot" w:pos="10024"/>
            </w:tabs>
            <w:rPr>
              <w:b w:val="0"/>
              <w:bCs/>
              <w:noProof/>
              <w:color w:val="auto"/>
              <w:sz w:val="22"/>
              <w:lang w:val="es-MX" w:eastAsia="es-MX"/>
            </w:rPr>
          </w:pPr>
          <w:r w:rsidRPr="00B62A06">
            <w:rPr>
              <w:b w:val="0"/>
              <w:bCs/>
              <w:color w:val="auto"/>
            </w:rPr>
            <w:fldChar w:fldCharType="begin"/>
          </w:r>
          <w:r w:rsidRPr="00B62A06">
            <w:rPr>
              <w:b w:val="0"/>
              <w:bCs/>
              <w:color w:val="auto"/>
            </w:rPr>
            <w:instrText xml:space="preserve"> TOC \o "1-3" \h \z \u </w:instrText>
          </w:r>
          <w:r w:rsidRPr="00B62A06">
            <w:rPr>
              <w:b w:val="0"/>
              <w:bCs/>
              <w:color w:val="auto"/>
            </w:rPr>
            <w:fldChar w:fldCharType="separate"/>
          </w:r>
          <w:hyperlink w:anchor="_Toc113543260" w:history="1">
            <w:r w:rsidR="00876C52" w:rsidRPr="00876C52">
              <w:rPr>
                <w:rStyle w:val="Hipervnculo"/>
                <w:b w:val="0"/>
                <w:bCs/>
                <w:noProof/>
                <w:color w:val="auto"/>
              </w:rPr>
              <w:t>Introducción.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tab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begin"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instrText xml:space="preserve"> PAGEREF _Toc113543260 \h </w:instrTex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separate"/>
            </w:r>
            <w:r w:rsidR="004810EB">
              <w:rPr>
                <w:b w:val="0"/>
                <w:bCs/>
                <w:noProof/>
                <w:webHidden/>
                <w:color w:val="auto"/>
              </w:rPr>
              <w:t>1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end"/>
            </w:r>
          </w:hyperlink>
        </w:p>
        <w:p w14:paraId="5E8C3926" w14:textId="4C53C9EE" w:rsidR="00876C52" w:rsidRPr="00876C52" w:rsidRDefault="001713E8">
          <w:pPr>
            <w:pStyle w:val="TDC1"/>
            <w:tabs>
              <w:tab w:val="right" w:leader="dot" w:pos="10024"/>
            </w:tabs>
            <w:rPr>
              <w:b w:val="0"/>
              <w:bCs/>
              <w:noProof/>
              <w:color w:val="auto"/>
              <w:sz w:val="22"/>
              <w:lang w:val="es-MX" w:eastAsia="es-MX"/>
            </w:rPr>
          </w:pPr>
          <w:hyperlink w:anchor="_Toc113543261" w:history="1">
            <w:r w:rsidR="00876C52" w:rsidRPr="00876C52">
              <w:rPr>
                <w:rStyle w:val="Hipervnculo"/>
                <w:b w:val="0"/>
                <w:bCs/>
                <w:noProof/>
                <w:color w:val="auto"/>
              </w:rPr>
              <w:t>Información del programa académico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tab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begin"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instrText xml:space="preserve"> PAGEREF _Toc113543261 \h </w:instrTex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separate"/>
            </w:r>
            <w:r w:rsidR="004810EB">
              <w:rPr>
                <w:b w:val="0"/>
                <w:bCs/>
                <w:noProof/>
                <w:webHidden/>
                <w:color w:val="auto"/>
              </w:rPr>
              <w:t>2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end"/>
            </w:r>
          </w:hyperlink>
        </w:p>
        <w:p w14:paraId="4479497C" w14:textId="722A41DD" w:rsidR="00876C52" w:rsidRPr="00876C52" w:rsidRDefault="001713E8">
          <w:pPr>
            <w:pStyle w:val="TDC2"/>
            <w:tabs>
              <w:tab w:val="right" w:leader="dot" w:pos="10024"/>
            </w:tabs>
            <w:rPr>
              <w:b w:val="0"/>
              <w:bCs/>
              <w:noProof/>
              <w:color w:val="auto"/>
              <w:sz w:val="22"/>
              <w:lang w:val="es-MX" w:eastAsia="es-MX"/>
            </w:rPr>
          </w:pPr>
          <w:hyperlink w:anchor="_Toc113543262" w:history="1">
            <w:r w:rsidR="00876C52" w:rsidRPr="00876C52">
              <w:rPr>
                <w:rStyle w:val="Hipervnculo"/>
                <w:b w:val="0"/>
                <w:bCs/>
                <w:noProof/>
                <w:color w:val="auto"/>
              </w:rPr>
              <w:t>Perfil de Ingreso de Ing. en Sistemas Computacionales.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tab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begin"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instrText xml:space="preserve"> PAGEREF _Toc113543262 \h </w:instrTex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separate"/>
            </w:r>
            <w:r w:rsidR="004810EB">
              <w:rPr>
                <w:b w:val="0"/>
                <w:bCs/>
                <w:noProof/>
                <w:webHidden/>
                <w:color w:val="auto"/>
              </w:rPr>
              <w:t>2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end"/>
            </w:r>
          </w:hyperlink>
        </w:p>
        <w:p w14:paraId="7C04FC59" w14:textId="242BA270" w:rsidR="00876C52" w:rsidRPr="00876C52" w:rsidRDefault="001713E8">
          <w:pPr>
            <w:pStyle w:val="TDC2"/>
            <w:tabs>
              <w:tab w:val="right" w:leader="dot" w:pos="10024"/>
            </w:tabs>
            <w:rPr>
              <w:b w:val="0"/>
              <w:bCs/>
              <w:noProof/>
              <w:color w:val="auto"/>
              <w:sz w:val="22"/>
              <w:lang w:val="es-MX" w:eastAsia="es-MX"/>
            </w:rPr>
          </w:pPr>
          <w:hyperlink w:anchor="_Toc113543263" w:history="1">
            <w:r w:rsidR="00876C52" w:rsidRPr="00876C52">
              <w:rPr>
                <w:rStyle w:val="Hipervnculo"/>
                <w:b w:val="0"/>
                <w:bCs/>
                <w:noProof/>
                <w:color w:val="auto"/>
              </w:rPr>
              <w:t>Objetivos Educacionales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tab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begin"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instrText xml:space="preserve"> PAGEREF _Toc113543263 \h </w:instrTex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separate"/>
            </w:r>
            <w:r w:rsidR="004810EB">
              <w:rPr>
                <w:b w:val="0"/>
                <w:bCs/>
                <w:noProof/>
                <w:webHidden/>
                <w:color w:val="auto"/>
              </w:rPr>
              <w:t>3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end"/>
            </w:r>
          </w:hyperlink>
        </w:p>
        <w:p w14:paraId="6651EE85" w14:textId="559C3AEA" w:rsidR="00876C52" w:rsidRPr="00876C52" w:rsidRDefault="001713E8">
          <w:pPr>
            <w:pStyle w:val="TDC2"/>
            <w:tabs>
              <w:tab w:val="right" w:leader="dot" w:pos="10024"/>
            </w:tabs>
            <w:rPr>
              <w:b w:val="0"/>
              <w:bCs/>
              <w:noProof/>
              <w:color w:val="auto"/>
              <w:sz w:val="22"/>
              <w:lang w:val="es-MX" w:eastAsia="es-MX"/>
            </w:rPr>
          </w:pPr>
          <w:hyperlink w:anchor="_Toc113543264" w:history="1">
            <w:r w:rsidR="00876C52" w:rsidRPr="00876C52">
              <w:rPr>
                <w:rStyle w:val="Hipervnculo"/>
                <w:b w:val="0"/>
                <w:bCs/>
                <w:noProof/>
                <w:color w:val="auto"/>
              </w:rPr>
              <w:t>Atributos de egreso de la carrera de Ing. en Sistemas computacionales.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tab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begin"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instrText xml:space="preserve"> PAGEREF _Toc113543264 \h </w:instrTex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separate"/>
            </w:r>
            <w:r w:rsidR="004810EB">
              <w:rPr>
                <w:b w:val="0"/>
                <w:bCs/>
                <w:noProof/>
                <w:webHidden/>
                <w:color w:val="auto"/>
              </w:rPr>
              <w:t>4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end"/>
            </w:r>
          </w:hyperlink>
        </w:p>
        <w:p w14:paraId="70385ED2" w14:textId="6BBBCECA" w:rsidR="00876C52" w:rsidRPr="00876C52" w:rsidRDefault="001713E8">
          <w:pPr>
            <w:pStyle w:val="TDC2"/>
            <w:tabs>
              <w:tab w:val="right" w:leader="dot" w:pos="10024"/>
            </w:tabs>
            <w:rPr>
              <w:b w:val="0"/>
              <w:bCs/>
              <w:noProof/>
              <w:color w:val="auto"/>
              <w:sz w:val="22"/>
              <w:lang w:val="es-MX" w:eastAsia="es-MX"/>
            </w:rPr>
          </w:pPr>
          <w:hyperlink w:anchor="_Toc113543265" w:history="1">
            <w:r w:rsidR="00876C52" w:rsidRPr="00876C52">
              <w:rPr>
                <w:rStyle w:val="Hipervnculo"/>
                <w:b w:val="0"/>
                <w:bCs/>
                <w:noProof/>
                <w:color w:val="auto"/>
              </w:rPr>
              <w:t>Perfil de Egreso de ISC.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tab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begin"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instrText xml:space="preserve"> PAGEREF _Toc113543265 \h </w:instrTex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separate"/>
            </w:r>
            <w:r w:rsidR="004810EB">
              <w:rPr>
                <w:b w:val="0"/>
                <w:bCs/>
                <w:noProof/>
                <w:webHidden/>
                <w:color w:val="auto"/>
              </w:rPr>
              <w:t>5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end"/>
            </w:r>
          </w:hyperlink>
        </w:p>
        <w:p w14:paraId="3D9A9DD1" w14:textId="5100F0BA" w:rsidR="00876C52" w:rsidRPr="00876C52" w:rsidRDefault="001713E8">
          <w:pPr>
            <w:pStyle w:val="TDC1"/>
            <w:tabs>
              <w:tab w:val="right" w:leader="dot" w:pos="10024"/>
            </w:tabs>
            <w:rPr>
              <w:b w:val="0"/>
              <w:bCs/>
              <w:noProof/>
              <w:color w:val="auto"/>
              <w:sz w:val="22"/>
              <w:lang w:val="es-MX" w:eastAsia="es-MX"/>
            </w:rPr>
          </w:pPr>
          <w:hyperlink w:anchor="_Toc113543266" w:history="1">
            <w:r w:rsidR="00876C52" w:rsidRPr="00876C52">
              <w:rPr>
                <w:rStyle w:val="Hipervnculo"/>
                <w:b w:val="0"/>
                <w:bCs/>
                <w:noProof/>
                <w:color w:val="auto"/>
              </w:rPr>
              <w:t>Analisis de los objetivos del Plan de desarrollo del PE de ISC.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tab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begin"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instrText xml:space="preserve"> PAGEREF _Toc113543266 \h </w:instrTex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separate"/>
            </w:r>
            <w:r w:rsidR="004810EB">
              <w:rPr>
                <w:b w:val="0"/>
                <w:bCs/>
                <w:noProof/>
                <w:webHidden/>
                <w:color w:val="auto"/>
              </w:rPr>
              <w:t>6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end"/>
            </w:r>
          </w:hyperlink>
        </w:p>
        <w:p w14:paraId="6FA53AC2" w14:textId="5DA96591" w:rsidR="00876C52" w:rsidRPr="00876C52" w:rsidRDefault="001713E8">
          <w:pPr>
            <w:pStyle w:val="TDC1"/>
            <w:tabs>
              <w:tab w:val="right" w:leader="dot" w:pos="10024"/>
            </w:tabs>
            <w:rPr>
              <w:b w:val="0"/>
              <w:bCs/>
              <w:noProof/>
              <w:color w:val="auto"/>
              <w:sz w:val="22"/>
              <w:lang w:val="es-MX" w:eastAsia="es-MX"/>
            </w:rPr>
          </w:pPr>
          <w:hyperlink w:anchor="_Toc113543267" w:history="1">
            <w:r w:rsidR="00876C52" w:rsidRPr="00876C52">
              <w:rPr>
                <w:rStyle w:val="Hipervnculo"/>
                <w:b w:val="0"/>
                <w:bCs/>
                <w:noProof/>
                <w:color w:val="auto"/>
              </w:rPr>
              <w:t>Anexos.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tab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begin"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instrText xml:space="preserve"> PAGEREF _Toc113543267 \h </w:instrTex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separate"/>
            </w:r>
            <w:r w:rsidR="004810EB">
              <w:rPr>
                <w:b w:val="0"/>
                <w:bCs/>
                <w:noProof/>
                <w:webHidden/>
                <w:color w:val="auto"/>
              </w:rPr>
              <w:t>14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end"/>
            </w:r>
          </w:hyperlink>
        </w:p>
        <w:p w14:paraId="30CC0A88" w14:textId="10786541" w:rsidR="00876C52" w:rsidRDefault="001713E8">
          <w:pPr>
            <w:pStyle w:val="TDC2"/>
            <w:tabs>
              <w:tab w:val="right" w:leader="dot" w:pos="10024"/>
            </w:tabs>
            <w:rPr>
              <w:b w:val="0"/>
              <w:noProof/>
              <w:color w:val="auto"/>
              <w:sz w:val="22"/>
              <w:lang w:val="es-MX" w:eastAsia="es-MX"/>
            </w:rPr>
          </w:pPr>
          <w:hyperlink w:anchor="_Toc113543268" w:history="1">
            <w:r w:rsidR="00876C52" w:rsidRPr="00876C52">
              <w:rPr>
                <w:rStyle w:val="Hipervnculo"/>
                <w:b w:val="0"/>
                <w:bCs/>
                <w:noProof/>
                <w:color w:val="auto"/>
              </w:rPr>
              <w:t>Anexo 1.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tab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begin"/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instrText xml:space="preserve"> PAGEREF _Toc113543268 \h </w:instrTex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separate"/>
            </w:r>
            <w:r w:rsidR="004810EB">
              <w:rPr>
                <w:b w:val="0"/>
                <w:bCs/>
                <w:noProof/>
                <w:webHidden/>
                <w:color w:val="auto"/>
              </w:rPr>
              <w:t>15</w:t>
            </w:r>
            <w:r w:rsidR="00876C52" w:rsidRPr="00876C52">
              <w:rPr>
                <w:b w:val="0"/>
                <w:bCs/>
                <w:noProof/>
                <w:webHidden/>
                <w:color w:val="auto"/>
              </w:rPr>
              <w:fldChar w:fldCharType="end"/>
            </w:r>
          </w:hyperlink>
        </w:p>
        <w:p w14:paraId="70353927" w14:textId="1EBCC62B" w:rsidR="00B62A06" w:rsidRDefault="00B62A06">
          <w:r w:rsidRPr="00B62A06">
            <w:rPr>
              <w:b w:val="0"/>
              <w:bCs/>
              <w:color w:val="auto"/>
            </w:rPr>
            <w:fldChar w:fldCharType="end"/>
          </w:r>
        </w:p>
      </w:sdtContent>
    </w:sdt>
    <w:p w14:paraId="55878A13" w14:textId="77777777" w:rsidR="001B1EA2" w:rsidRDefault="001B1EA2" w:rsidP="001B1EA2">
      <w:pPr>
        <w:spacing w:after="200"/>
        <w:rPr>
          <w:noProof/>
        </w:rPr>
      </w:pPr>
    </w:p>
    <w:p w14:paraId="73D84035" w14:textId="77777777" w:rsidR="001B1EA2" w:rsidRPr="001B1EA2" w:rsidRDefault="001B1EA2" w:rsidP="001B1EA2"/>
    <w:p w14:paraId="3236ABF3" w14:textId="77777777" w:rsidR="001B1EA2" w:rsidRDefault="001B1EA2" w:rsidP="001B1EA2">
      <w:pPr>
        <w:tabs>
          <w:tab w:val="left" w:pos="2379"/>
        </w:tabs>
        <w:spacing w:after="200"/>
        <w:rPr>
          <w:noProof/>
        </w:rPr>
        <w:sectPr w:rsidR="001B1EA2" w:rsidSect="001B1EA2">
          <w:headerReference w:type="default" r:id="rId14"/>
          <w:footerReference w:type="default" r:id="rId15"/>
          <w:pgSz w:w="11906" w:h="16838" w:code="9"/>
          <w:pgMar w:top="720" w:right="936" w:bottom="720" w:left="936" w:header="0" w:footer="289" w:gutter="0"/>
          <w:pgNumType w:start="1"/>
          <w:cols w:space="720"/>
          <w:docGrid w:linePitch="382"/>
        </w:sectPr>
      </w:pPr>
      <w:r>
        <w:rPr>
          <w:noProof/>
        </w:rPr>
        <w:tab/>
      </w:r>
    </w:p>
    <w:p w14:paraId="652C4CA6" w14:textId="766F606A" w:rsidR="0087605E" w:rsidRDefault="000A5C1C" w:rsidP="001B1EA2">
      <w:pPr>
        <w:spacing w:after="200"/>
        <w:rPr>
          <w:noProof/>
        </w:rPr>
      </w:pPr>
      <w:bookmarkStart w:id="0" w:name="_Toc113543260"/>
      <w:r w:rsidRPr="000A5C1C">
        <w:rPr>
          <w:noProof/>
        </w:rPr>
        <w:lastRenderedPageBreak/>
        <w:t>Introducción.</w:t>
      </w:r>
      <w:bookmarkEnd w:id="0"/>
    </w:p>
    <w:p w14:paraId="7941F94F" w14:textId="77777777" w:rsidR="00E52F7C" w:rsidRPr="000A5C1C" w:rsidRDefault="00E52F7C" w:rsidP="00D7301F">
      <w:pPr>
        <w:pStyle w:val="Contenido"/>
        <w:rPr>
          <w:noProof/>
        </w:rPr>
      </w:pPr>
    </w:p>
    <w:p w14:paraId="6F85765C" w14:textId="09230CD5" w:rsidR="000A5C1C" w:rsidRPr="000A5C1C" w:rsidRDefault="000A5C1C" w:rsidP="00E52F7C">
      <w:pPr>
        <w:spacing w:after="200" w:line="360" w:lineRule="auto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t>El Programa de Desarrollo 2021-202</w:t>
      </w:r>
      <w:r w:rsidR="00876C52">
        <w:rPr>
          <w:rFonts w:cstheme="minorHAnsi"/>
          <w:b w:val="0"/>
          <w:bCs/>
          <w:noProof/>
          <w:color w:val="auto"/>
          <w:sz w:val="24"/>
          <w:szCs w:val="24"/>
        </w:rPr>
        <w:t>7</w:t>
      </w: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t xml:space="preserve"> de la carrera de Ingeniería </w:t>
      </w:r>
      <w:r>
        <w:rPr>
          <w:rFonts w:cstheme="minorHAnsi"/>
          <w:b w:val="0"/>
          <w:bCs/>
          <w:noProof/>
          <w:color w:val="auto"/>
          <w:sz w:val="24"/>
          <w:szCs w:val="24"/>
        </w:rPr>
        <w:t>en Sistemas Coputacionales</w:t>
      </w: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t xml:space="preserve"> del ITSPP  se </w:t>
      </w:r>
      <w:r w:rsidR="00876C52">
        <w:rPr>
          <w:rFonts w:cstheme="minorHAnsi"/>
          <w:b w:val="0"/>
          <w:bCs/>
          <w:noProof/>
          <w:color w:val="auto"/>
          <w:sz w:val="24"/>
          <w:szCs w:val="24"/>
        </w:rPr>
        <w:t>diseño</w:t>
      </w: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t xml:space="preserve"> para contribuir con el Programa </w:t>
      </w:r>
      <w:r w:rsidR="00876C52">
        <w:rPr>
          <w:rFonts w:cstheme="minorHAnsi"/>
          <w:b w:val="0"/>
          <w:bCs/>
          <w:noProof/>
          <w:color w:val="auto"/>
          <w:sz w:val="24"/>
          <w:szCs w:val="24"/>
        </w:rPr>
        <w:t xml:space="preserve">de Desarrollo </w:t>
      </w: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t xml:space="preserve">Institucional </w:t>
      </w:r>
      <w:r w:rsidR="00876C52">
        <w:rPr>
          <w:rFonts w:cstheme="minorHAnsi"/>
          <w:b w:val="0"/>
          <w:bCs/>
          <w:noProof/>
          <w:color w:val="auto"/>
          <w:sz w:val="24"/>
          <w:szCs w:val="24"/>
        </w:rPr>
        <w:t xml:space="preserve">realizado </w:t>
      </w: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t xml:space="preserve">por el Instituto Tecnológico Superior de Puerto Peñasco. </w:t>
      </w:r>
    </w:p>
    <w:p w14:paraId="36B3ECFF" w14:textId="6F5F1C45" w:rsidR="00E52F7C" w:rsidRPr="000A5C1C" w:rsidRDefault="000A5C1C" w:rsidP="00E52F7C">
      <w:pPr>
        <w:spacing w:after="200" w:line="360" w:lineRule="auto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t>El Programa</w:t>
      </w:r>
      <w:r w:rsidR="00876C52">
        <w:rPr>
          <w:rFonts w:cstheme="minorHAnsi"/>
          <w:b w:val="0"/>
          <w:bCs/>
          <w:noProof/>
          <w:color w:val="auto"/>
          <w:sz w:val="24"/>
          <w:szCs w:val="24"/>
        </w:rPr>
        <w:t xml:space="preserve"> de desarrollo de la carrera de Ing. en Sistemas Computacionales d</w:t>
      </w: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t>el ITSPP define seis objetivos estratégicos</w:t>
      </w:r>
      <w:r w:rsidR="00876C52">
        <w:rPr>
          <w:rFonts w:cstheme="minorHAnsi"/>
          <w:b w:val="0"/>
          <w:bCs/>
          <w:noProof/>
          <w:color w:val="auto"/>
          <w:sz w:val="24"/>
          <w:szCs w:val="24"/>
        </w:rPr>
        <w:t>:</w:t>
      </w: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t xml:space="preserve"> 1) fortalecer la calidad de los servicios educativos; 2) Incrementar la cobertura, promover la inclusión y la equidad educativa; 3) Promover la formación integral de los estudiantes; 4) Impulsar la ciencia, tecnología e innovación, 5) Consolidar la vinculación con los sectores público, social y privado y 6) Modernizar la gestión institucional con transparencia y rendición de cuentas. </w:t>
      </w:r>
      <w:r w:rsidR="00E52F7C">
        <w:rPr>
          <w:rFonts w:cstheme="minorHAnsi"/>
          <w:b w:val="0"/>
          <w:bCs/>
          <w:noProof/>
          <w:color w:val="auto"/>
          <w:sz w:val="24"/>
          <w:szCs w:val="24"/>
        </w:rPr>
        <w:t xml:space="preserve">Estos objetivos se encuentran alineados al </w:t>
      </w:r>
      <w:r w:rsidR="006171B4">
        <w:rPr>
          <w:rFonts w:cstheme="minorHAnsi"/>
          <w:b w:val="0"/>
          <w:bCs/>
          <w:noProof/>
          <w:color w:val="auto"/>
          <w:sz w:val="24"/>
          <w:szCs w:val="24"/>
        </w:rPr>
        <w:t xml:space="preserve">Programa Institucional de Mediano Plazo </w:t>
      </w:r>
      <w:r w:rsidR="00E52F7C">
        <w:rPr>
          <w:rFonts w:cstheme="minorHAnsi"/>
          <w:b w:val="0"/>
          <w:bCs/>
          <w:noProof/>
          <w:color w:val="auto"/>
          <w:sz w:val="24"/>
          <w:szCs w:val="24"/>
        </w:rPr>
        <w:t xml:space="preserve">y al Plan Estatal de Desarrollo Sonora, mismo que tienen como proposito garantizar </w:t>
      </w:r>
      <w:r w:rsidR="006171B4">
        <w:rPr>
          <w:rFonts w:cstheme="minorHAnsi"/>
          <w:b w:val="0"/>
          <w:bCs/>
          <w:noProof/>
          <w:color w:val="auto"/>
          <w:sz w:val="24"/>
          <w:szCs w:val="24"/>
        </w:rPr>
        <w:t>una Educación de Calidad.</w:t>
      </w:r>
    </w:p>
    <w:p w14:paraId="43252672" w14:textId="77777777" w:rsidR="000A5C1C" w:rsidRDefault="000A5C1C">
      <w:pPr>
        <w:spacing w:after="200"/>
        <w:rPr>
          <w:rFonts w:cstheme="minorHAnsi"/>
          <w:b w:val="0"/>
          <w:bCs/>
          <w:noProof/>
          <w:color w:val="auto"/>
          <w:sz w:val="24"/>
          <w:szCs w:val="24"/>
        </w:rPr>
      </w:pPr>
      <w:r>
        <w:rPr>
          <w:rFonts w:cstheme="minorHAnsi"/>
          <w:b w:val="0"/>
          <w:bCs/>
          <w:noProof/>
          <w:color w:val="auto"/>
          <w:sz w:val="24"/>
          <w:szCs w:val="24"/>
        </w:rPr>
        <w:br w:type="page"/>
      </w:r>
    </w:p>
    <w:p w14:paraId="0340AD13" w14:textId="77777777" w:rsidR="000A5C1C" w:rsidRPr="000A5C1C" w:rsidRDefault="000A5C1C" w:rsidP="00B62A06">
      <w:pPr>
        <w:pStyle w:val="Ttulo1"/>
        <w:rPr>
          <w:noProof/>
        </w:rPr>
      </w:pPr>
      <w:bookmarkStart w:id="1" w:name="_Toc113543261"/>
      <w:r w:rsidRPr="000A5C1C">
        <w:rPr>
          <w:noProof/>
        </w:rPr>
        <w:lastRenderedPageBreak/>
        <w:t>Información del programa académico</w:t>
      </w:r>
      <w:bookmarkEnd w:id="1"/>
      <w:r w:rsidRPr="000A5C1C">
        <w:rPr>
          <w:noProof/>
        </w:rPr>
        <w:t xml:space="preserve"> </w:t>
      </w:r>
    </w:p>
    <w:p w14:paraId="633C5438" w14:textId="77777777" w:rsidR="000A5C1C" w:rsidRDefault="000A5C1C" w:rsidP="000A5C1C">
      <w:pPr>
        <w:ind w:left="-5" w:right="89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t>La carrera de Ingeniería en sistemas computacionales del Instituto Tecnológico Superior de Puerto Peñasco, tiene como objetivo general</w:t>
      </w:r>
      <w:r>
        <w:rPr>
          <w:rFonts w:cstheme="minorHAnsi"/>
          <w:b w:val="0"/>
          <w:bCs/>
          <w:noProof/>
          <w:color w:val="auto"/>
          <w:sz w:val="24"/>
          <w:szCs w:val="24"/>
        </w:rPr>
        <w:t>:</w:t>
      </w:r>
    </w:p>
    <w:p w14:paraId="1C77C988" w14:textId="77777777" w:rsidR="000A5C1C" w:rsidRDefault="000A5C1C" w:rsidP="000A5C1C">
      <w:pPr>
        <w:ind w:left="-5" w:right="89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</w:p>
    <w:p w14:paraId="3A7B2113" w14:textId="77777777" w:rsidR="000A5C1C" w:rsidRPr="000440D9" w:rsidRDefault="000A5C1C" w:rsidP="000A5C1C">
      <w:pPr>
        <w:ind w:left="-5" w:right="89"/>
        <w:jc w:val="both"/>
        <w:rPr>
          <w:rFonts w:cstheme="minorHAnsi"/>
          <w:noProof/>
          <w:color w:val="auto"/>
          <w:sz w:val="24"/>
          <w:szCs w:val="24"/>
        </w:rPr>
      </w:pPr>
      <w:r w:rsidRPr="000440D9">
        <w:rPr>
          <w:rFonts w:cstheme="minorHAnsi"/>
          <w:noProof/>
          <w:color w:val="auto"/>
          <w:sz w:val="24"/>
          <w:szCs w:val="24"/>
        </w:rPr>
        <w:t>Formar profesionistas líderes con visión estratégica y amplio sentido ético; capaz de diseñar, desarrollar, implementar y administrar tecnología computacional para aportar soluciones innovadoras en beneficio de la sociedad; en un contexto global, multidisciplinario y sostenible.</w:t>
      </w:r>
    </w:p>
    <w:p w14:paraId="20B0B85C" w14:textId="77777777" w:rsidR="000A5C1C" w:rsidRPr="000440D9" w:rsidRDefault="000A5C1C" w:rsidP="000A5C1C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</w:p>
    <w:p w14:paraId="369D6ED3" w14:textId="77777777" w:rsidR="000A5C1C" w:rsidRDefault="000A5C1C" w:rsidP="000A5C1C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A5C1C">
        <w:rPr>
          <w:rFonts w:cstheme="minorHAnsi"/>
          <w:noProof/>
          <w:color w:val="auto"/>
          <w:sz w:val="24"/>
          <w:szCs w:val="24"/>
        </w:rPr>
        <w:t>Misión </w:t>
      </w: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br/>
        <w:t>Formar Ingenieros en Sistemas Computacionales con capacidad de liderazgo y amplio sentido ético, a través de una educación de calidad, que les permita contribuir al desarrollo de su comunidad.</w:t>
      </w: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br/>
      </w: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br/>
      </w:r>
      <w:r w:rsidRPr="000A5C1C">
        <w:rPr>
          <w:rFonts w:cstheme="minorHAnsi"/>
          <w:noProof/>
          <w:color w:val="auto"/>
          <w:sz w:val="24"/>
          <w:szCs w:val="24"/>
        </w:rPr>
        <w:t>Visión </w:t>
      </w:r>
      <w:r w:rsidRPr="000A5C1C">
        <w:rPr>
          <w:rFonts w:cstheme="minorHAnsi"/>
          <w:b w:val="0"/>
          <w:bCs/>
          <w:noProof/>
          <w:color w:val="auto"/>
          <w:sz w:val="24"/>
          <w:szCs w:val="24"/>
        </w:rPr>
        <w:br/>
        <w:t>Ser un programa educativo de calidad, que responda a los requerimientos de la sociedad, que tome en consideración los avances y tendencias de desarrollo tecnológico, que impulse la formación académica y personal de profesionistas capaces de producir y trasmitir conocimiento, con una formación científica, amplio sentido crítico y social.</w:t>
      </w:r>
    </w:p>
    <w:p w14:paraId="50B1607B" w14:textId="77777777" w:rsidR="000440D9" w:rsidRDefault="000440D9">
      <w:pPr>
        <w:spacing w:after="200"/>
        <w:rPr>
          <w:rFonts w:cstheme="minorHAnsi"/>
          <w:b w:val="0"/>
          <w:bCs/>
          <w:noProof/>
          <w:color w:val="auto"/>
          <w:sz w:val="24"/>
          <w:szCs w:val="24"/>
        </w:rPr>
      </w:pPr>
    </w:p>
    <w:p w14:paraId="3FCF21A1" w14:textId="77777777" w:rsidR="000440D9" w:rsidRPr="000440D9" w:rsidRDefault="000440D9" w:rsidP="00B62A06">
      <w:pPr>
        <w:pStyle w:val="Ttulo2"/>
        <w:rPr>
          <w:noProof/>
        </w:rPr>
      </w:pPr>
      <w:bookmarkStart w:id="2" w:name="_Toc113543262"/>
      <w:r w:rsidRPr="000440D9">
        <w:rPr>
          <w:noProof/>
        </w:rPr>
        <w:t>Perfil de Ingreso de Ing. en Sistemas Computacionales.</w:t>
      </w:r>
      <w:bookmarkEnd w:id="2"/>
    </w:p>
    <w:p w14:paraId="0849FA41" w14:textId="77777777" w:rsidR="000440D9" w:rsidRDefault="000440D9" w:rsidP="000440D9">
      <w:pPr>
        <w:spacing w:line="240" w:lineRule="auto"/>
        <w:textAlignment w:val="baseline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440D9">
        <w:rPr>
          <w:rFonts w:cstheme="minorHAnsi"/>
          <w:b w:val="0"/>
          <w:bCs/>
          <w:noProof/>
          <w:color w:val="auto"/>
          <w:sz w:val="24"/>
          <w:szCs w:val="24"/>
        </w:rPr>
        <w:t>La persona aspirante a la carrera de Ingeniería en Sistemas Computacionales requiere destrezas y conocimientos básicos en las siguientes áreas:</w:t>
      </w:r>
    </w:p>
    <w:p w14:paraId="19123E25" w14:textId="77777777" w:rsidR="000440D9" w:rsidRPr="000440D9" w:rsidRDefault="000440D9" w:rsidP="000440D9">
      <w:pPr>
        <w:spacing w:line="240" w:lineRule="auto"/>
        <w:textAlignment w:val="baseline"/>
        <w:rPr>
          <w:rFonts w:cstheme="minorHAnsi"/>
          <w:b w:val="0"/>
          <w:bCs/>
          <w:noProof/>
          <w:color w:val="auto"/>
          <w:sz w:val="24"/>
          <w:szCs w:val="24"/>
        </w:rPr>
      </w:pPr>
    </w:p>
    <w:p w14:paraId="6BE6E38F" w14:textId="77777777" w:rsidR="000440D9" w:rsidRPr="000440D9" w:rsidRDefault="000440D9" w:rsidP="000440D9">
      <w:pPr>
        <w:numPr>
          <w:ilvl w:val="0"/>
          <w:numId w:val="1"/>
        </w:numPr>
        <w:spacing w:line="240" w:lineRule="auto"/>
        <w:ind w:left="1080"/>
        <w:textAlignment w:val="baseline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440D9">
        <w:rPr>
          <w:rFonts w:cstheme="minorHAnsi"/>
          <w:b w:val="0"/>
          <w:bCs/>
          <w:noProof/>
          <w:color w:val="auto"/>
          <w:sz w:val="24"/>
          <w:szCs w:val="24"/>
        </w:rPr>
        <w:t>Uso de aplicaciones ofimáticas (procesador de textos, presentaciones y hojas de cálculo).</w:t>
      </w:r>
    </w:p>
    <w:p w14:paraId="13B4E827" w14:textId="77777777" w:rsidR="000440D9" w:rsidRPr="000440D9" w:rsidRDefault="000440D9" w:rsidP="000440D9">
      <w:pPr>
        <w:numPr>
          <w:ilvl w:val="0"/>
          <w:numId w:val="1"/>
        </w:numPr>
        <w:spacing w:line="240" w:lineRule="auto"/>
        <w:ind w:left="1080"/>
        <w:textAlignment w:val="baseline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440D9">
        <w:rPr>
          <w:rFonts w:cstheme="minorHAnsi"/>
          <w:b w:val="0"/>
          <w:bCs/>
          <w:noProof/>
          <w:color w:val="auto"/>
          <w:sz w:val="24"/>
          <w:szCs w:val="24"/>
        </w:rPr>
        <w:t>Investigación, organización, análisis y síntesis de información.</w:t>
      </w:r>
    </w:p>
    <w:p w14:paraId="1E3AD5BE" w14:textId="77777777" w:rsidR="000440D9" w:rsidRPr="000440D9" w:rsidRDefault="000440D9" w:rsidP="000440D9">
      <w:pPr>
        <w:numPr>
          <w:ilvl w:val="0"/>
          <w:numId w:val="1"/>
        </w:numPr>
        <w:spacing w:line="240" w:lineRule="auto"/>
        <w:ind w:left="1080"/>
        <w:textAlignment w:val="baseline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440D9">
        <w:rPr>
          <w:rFonts w:cstheme="minorHAnsi"/>
          <w:b w:val="0"/>
          <w:bCs/>
          <w:noProof/>
          <w:color w:val="auto"/>
          <w:sz w:val="24"/>
          <w:szCs w:val="24"/>
        </w:rPr>
        <w:t>Curiosidad científica.</w:t>
      </w:r>
    </w:p>
    <w:p w14:paraId="5226AEFE" w14:textId="77777777" w:rsidR="000440D9" w:rsidRPr="000440D9" w:rsidRDefault="000440D9" w:rsidP="000440D9">
      <w:pPr>
        <w:numPr>
          <w:ilvl w:val="0"/>
          <w:numId w:val="1"/>
        </w:numPr>
        <w:spacing w:line="240" w:lineRule="auto"/>
        <w:ind w:left="1080"/>
        <w:textAlignment w:val="baseline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440D9">
        <w:rPr>
          <w:rFonts w:cstheme="minorHAnsi"/>
          <w:b w:val="0"/>
          <w:bCs/>
          <w:noProof/>
          <w:color w:val="auto"/>
          <w:sz w:val="24"/>
          <w:szCs w:val="24"/>
        </w:rPr>
        <w:t>Criterio y razonamiento lógico para la solución de problemas.</w:t>
      </w:r>
    </w:p>
    <w:p w14:paraId="31141F5D" w14:textId="77777777" w:rsidR="000440D9" w:rsidRPr="000440D9" w:rsidRDefault="000440D9" w:rsidP="000440D9">
      <w:pPr>
        <w:numPr>
          <w:ilvl w:val="0"/>
          <w:numId w:val="1"/>
        </w:numPr>
        <w:spacing w:line="240" w:lineRule="auto"/>
        <w:ind w:left="1080"/>
        <w:textAlignment w:val="baseline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440D9">
        <w:rPr>
          <w:rFonts w:cstheme="minorHAnsi"/>
          <w:b w:val="0"/>
          <w:bCs/>
          <w:noProof/>
          <w:color w:val="auto"/>
          <w:sz w:val="24"/>
          <w:szCs w:val="24"/>
        </w:rPr>
        <w:t>Capacidad de expresión oral y escrita.</w:t>
      </w:r>
    </w:p>
    <w:p w14:paraId="6C040B7F" w14:textId="77777777" w:rsidR="000440D9" w:rsidRPr="000440D9" w:rsidRDefault="000440D9" w:rsidP="000440D9">
      <w:pPr>
        <w:numPr>
          <w:ilvl w:val="0"/>
          <w:numId w:val="1"/>
        </w:numPr>
        <w:spacing w:line="240" w:lineRule="auto"/>
        <w:ind w:left="1080"/>
        <w:textAlignment w:val="baseline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440D9">
        <w:rPr>
          <w:rFonts w:cstheme="minorHAnsi"/>
          <w:b w:val="0"/>
          <w:bCs/>
          <w:noProof/>
          <w:color w:val="auto"/>
          <w:sz w:val="24"/>
          <w:szCs w:val="24"/>
        </w:rPr>
        <w:t>Tener disposición para el autoaprendizaje.</w:t>
      </w:r>
    </w:p>
    <w:p w14:paraId="723A09BC" w14:textId="77777777" w:rsidR="000440D9" w:rsidRPr="000440D9" w:rsidRDefault="000440D9" w:rsidP="000440D9">
      <w:pPr>
        <w:numPr>
          <w:ilvl w:val="0"/>
          <w:numId w:val="1"/>
        </w:numPr>
        <w:spacing w:line="240" w:lineRule="auto"/>
        <w:ind w:left="1080"/>
        <w:textAlignment w:val="baseline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440D9">
        <w:rPr>
          <w:rFonts w:cstheme="minorHAnsi"/>
          <w:b w:val="0"/>
          <w:bCs/>
          <w:noProof/>
          <w:color w:val="auto"/>
          <w:sz w:val="24"/>
          <w:szCs w:val="24"/>
        </w:rPr>
        <w:t>Poseer valores de persistencia, paciencia, tolerancia, honestidad y espíritu de servicio.</w:t>
      </w:r>
    </w:p>
    <w:p w14:paraId="37946237" w14:textId="77777777" w:rsidR="000440D9" w:rsidRPr="000440D9" w:rsidRDefault="000440D9" w:rsidP="000440D9">
      <w:pPr>
        <w:numPr>
          <w:ilvl w:val="0"/>
          <w:numId w:val="1"/>
        </w:numPr>
        <w:spacing w:line="240" w:lineRule="auto"/>
        <w:ind w:left="1080"/>
        <w:textAlignment w:val="baseline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440D9">
        <w:rPr>
          <w:rFonts w:cstheme="minorHAnsi"/>
          <w:b w:val="0"/>
          <w:bCs/>
          <w:noProof/>
          <w:color w:val="auto"/>
          <w:sz w:val="24"/>
          <w:szCs w:val="24"/>
        </w:rPr>
        <w:t>Actitudes de: respeto, responsabilidad y trabajo en equipo.</w:t>
      </w:r>
    </w:p>
    <w:p w14:paraId="5288A7A1" w14:textId="77777777" w:rsidR="000440D9" w:rsidRDefault="000440D9" w:rsidP="000A5C1C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</w:p>
    <w:p w14:paraId="5F93A88C" w14:textId="77777777" w:rsidR="000440D9" w:rsidRDefault="000440D9" w:rsidP="000A5C1C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</w:p>
    <w:p w14:paraId="3EB5F3A0" w14:textId="77777777" w:rsidR="000440D9" w:rsidRDefault="000440D9">
      <w:pPr>
        <w:spacing w:after="200"/>
        <w:rPr>
          <w:rFonts w:cstheme="minorHAnsi"/>
          <w:b w:val="0"/>
          <w:bCs/>
          <w:noProof/>
          <w:color w:val="auto"/>
          <w:sz w:val="24"/>
          <w:szCs w:val="24"/>
        </w:rPr>
      </w:pPr>
      <w:r>
        <w:rPr>
          <w:rFonts w:cstheme="minorHAnsi"/>
          <w:b w:val="0"/>
          <w:bCs/>
          <w:noProof/>
          <w:color w:val="auto"/>
          <w:sz w:val="24"/>
          <w:szCs w:val="24"/>
        </w:rPr>
        <w:br w:type="page"/>
      </w:r>
    </w:p>
    <w:p w14:paraId="65502920" w14:textId="77777777" w:rsidR="000440D9" w:rsidRPr="000440D9" w:rsidRDefault="000440D9" w:rsidP="00B62A06">
      <w:pPr>
        <w:pStyle w:val="Ttulo2"/>
        <w:spacing w:line="276" w:lineRule="auto"/>
        <w:rPr>
          <w:noProof/>
        </w:rPr>
      </w:pPr>
      <w:bookmarkStart w:id="3" w:name="_Toc113543263"/>
      <w:r w:rsidRPr="000440D9">
        <w:rPr>
          <w:noProof/>
        </w:rPr>
        <w:lastRenderedPageBreak/>
        <w:t>Objetivos Educacionales</w:t>
      </w:r>
      <w:bookmarkEnd w:id="3"/>
    </w:p>
    <w:p w14:paraId="4F468EF6" w14:textId="77777777" w:rsidR="000440D9" w:rsidRPr="000440D9" w:rsidRDefault="000440D9" w:rsidP="00B62A06">
      <w:pPr>
        <w:pStyle w:val="Prrafodelista"/>
        <w:numPr>
          <w:ilvl w:val="0"/>
          <w:numId w:val="2"/>
        </w:numPr>
        <w:spacing w:line="276" w:lineRule="auto"/>
        <w:jc w:val="both"/>
        <w:rPr>
          <w:rFonts w:eastAsiaTheme="minorEastAsia" w:cstheme="minorHAnsi"/>
          <w:bCs/>
          <w:noProof/>
          <w:sz w:val="24"/>
          <w:szCs w:val="24"/>
        </w:rPr>
      </w:pPr>
      <w:r w:rsidRPr="000440D9">
        <w:rPr>
          <w:rFonts w:eastAsiaTheme="minorEastAsia" w:cstheme="minorHAnsi"/>
          <w:bCs/>
          <w:noProof/>
          <w:sz w:val="24"/>
          <w:szCs w:val="24"/>
        </w:rPr>
        <w:t>Ser profesionistas líderes en el desarrollo de software con visión estratégica, que ayude a optimizar la productividad y competitividad de las organizaciones públicas o privadas a nivel local, regional o nacional, cumpliendo con estándares de calidad y seguridad.</w:t>
      </w:r>
    </w:p>
    <w:p w14:paraId="60E74124" w14:textId="77777777" w:rsidR="000440D9" w:rsidRPr="000440D9" w:rsidRDefault="000440D9" w:rsidP="00B62A06">
      <w:pPr>
        <w:pStyle w:val="Prrafodelista"/>
        <w:spacing w:line="276" w:lineRule="auto"/>
        <w:jc w:val="both"/>
        <w:rPr>
          <w:rFonts w:eastAsiaTheme="minorEastAsia" w:cstheme="minorHAnsi"/>
          <w:bCs/>
          <w:noProof/>
          <w:sz w:val="24"/>
          <w:szCs w:val="24"/>
        </w:rPr>
      </w:pPr>
    </w:p>
    <w:p w14:paraId="22BAF0C0" w14:textId="77777777" w:rsidR="000440D9" w:rsidRPr="000440D9" w:rsidRDefault="000440D9" w:rsidP="00B62A06">
      <w:pPr>
        <w:pStyle w:val="Prrafodelista"/>
        <w:spacing w:line="276" w:lineRule="auto"/>
        <w:jc w:val="both"/>
        <w:rPr>
          <w:rFonts w:eastAsiaTheme="minorEastAsia" w:cstheme="minorHAnsi"/>
          <w:b/>
          <w:noProof/>
          <w:sz w:val="24"/>
          <w:szCs w:val="24"/>
        </w:rPr>
      </w:pPr>
      <w:r w:rsidRPr="000440D9">
        <w:rPr>
          <w:rFonts w:eastAsiaTheme="minorEastAsia" w:cstheme="minorHAnsi"/>
          <w:b/>
          <w:noProof/>
          <w:sz w:val="24"/>
          <w:szCs w:val="24"/>
        </w:rPr>
        <w:t>Criterio de Desempeño:</w:t>
      </w:r>
    </w:p>
    <w:p w14:paraId="78B2B416" w14:textId="77777777" w:rsidR="000440D9" w:rsidRPr="000440D9" w:rsidRDefault="000440D9" w:rsidP="00B62A06">
      <w:pPr>
        <w:pStyle w:val="Prrafodelista"/>
        <w:numPr>
          <w:ilvl w:val="1"/>
          <w:numId w:val="2"/>
        </w:numPr>
        <w:spacing w:line="276" w:lineRule="auto"/>
        <w:jc w:val="both"/>
        <w:rPr>
          <w:rFonts w:eastAsiaTheme="minorEastAsia" w:cstheme="minorHAnsi"/>
          <w:bCs/>
          <w:noProof/>
          <w:sz w:val="24"/>
          <w:szCs w:val="24"/>
        </w:rPr>
      </w:pPr>
      <w:r w:rsidRPr="000440D9">
        <w:rPr>
          <w:rFonts w:eastAsiaTheme="minorEastAsia" w:cstheme="minorHAnsi"/>
          <w:bCs/>
          <w:noProof/>
          <w:sz w:val="24"/>
          <w:szCs w:val="24"/>
        </w:rPr>
        <w:t>Los egresados podrán ocupar puestos de dirección en proyectos de desarrollo o gestión de software, en alguna organización pública o privada a nivel local, regional, nacional o internacional.</w:t>
      </w:r>
    </w:p>
    <w:p w14:paraId="7AB3B4FD" w14:textId="77777777" w:rsidR="000440D9" w:rsidRPr="000440D9" w:rsidRDefault="000440D9" w:rsidP="00B62A06">
      <w:pPr>
        <w:pStyle w:val="Prrafodelista"/>
        <w:spacing w:line="276" w:lineRule="auto"/>
        <w:ind w:left="1080"/>
        <w:jc w:val="both"/>
        <w:rPr>
          <w:rFonts w:eastAsiaTheme="minorEastAsia" w:cstheme="minorHAnsi"/>
          <w:bCs/>
          <w:noProof/>
          <w:sz w:val="24"/>
          <w:szCs w:val="24"/>
        </w:rPr>
      </w:pPr>
    </w:p>
    <w:p w14:paraId="5B3337A2" w14:textId="77777777" w:rsidR="000440D9" w:rsidRPr="000440D9" w:rsidRDefault="000440D9" w:rsidP="00B62A06">
      <w:pPr>
        <w:pStyle w:val="Prrafodelista"/>
        <w:spacing w:line="276" w:lineRule="auto"/>
        <w:ind w:left="1080"/>
        <w:jc w:val="both"/>
        <w:rPr>
          <w:rFonts w:eastAsiaTheme="minorEastAsia" w:cstheme="minorHAnsi"/>
          <w:b/>
          <w:noProof/>
          <w:sz w:val="24"/>
          <w:szCs w:val="24"/>
        </w:rPr>
      </w:pPr>
      <w:r w:rsidRPr="000440D9">
        <w:rPr>
          <w:rFonts w:eastAsiaTheme="minorEastAsia" w:cstheme="minorHAnsi"/>
          <w:b/>
          <w:noProof/>
          <w:sz w:val="24"/>
          <w:szCs w:val="24"/>
        </w:rPr>
        <w:t>Indicador:</w:t>
      </w:r>
    </w:p>
    <w:p w14:paraId="56EA2714" w14:textId="77777777" w:rsidR="000440D9" w:rsidRPr="000440D9" w:rsidRDefault="000440D9" w:rsidP="00B62A06">
      <w:pPr>
        <w:pStyle w:val="Prrafodelista"/>
        <w:numPr>
          <w:ilvl w:val="2"/>
          <w:numId w:val="2"/>
        </w:numPr>
        <w:spacing w:line="276" w:lineRule="auto"/>
        <w:jc w:val="both"/>
        <w:rPr>
          <w:rFonts w:eastAsiaTheme="minorEastAsia" w:cstheme="minorHAnsi"/>
          <w:bCs/>
          <w:noProof/>
          <w:sz w:val="24"/>
          <w:szCs w:val="24"/>
        </w:rPr>
      </w:pPr>
      <w:r w:rsidRPr="000440D9">
        <w:rPr>
          <w:rFonts w:eastAsiaTheme="minorEastAsia" w:cstheme="minorHAnsi"/>
          <w:bCs/>
          <w:noProof/>
          <w:sz w:val="24"/>
          <w:szCs w:val="24"/>
        </w:rPr>
        <w:t xml:space="preserve"> 20% de los egresados trabajan de manera independiente o para alguna organización desarrollando o gestionando software.</w:t>
      </w:r>
    </w:p>
    <w:p w14:paraId="6FEA1350" w14:textId="77777777" w:rsidR="000440D9" w:rsidRPr="000440D9" w:rsidRDefault="000440D9" w:rsidP="00B62A06">
      <w:pPr>
        <w:pStyle w:val="Prrafodelista"/>
        <w:spacing w:line="276" w:lineRule="auto"/>
        <w:ind w:left="1800"/>
        <w:jc w:val="both"/>
        <w:rPr>
          <w:rFonts w:eastAsiaTheme="minorEastAsia" w:cstheme="minorHAnsi"/>
          <w:bCs/>
          <w:noProof/>
          <w:sz w:val="24"/>
          <w:szCs w:val="24"/>
        </w:rPr>
      </w:pPr>
    </w:p>
    <w:p w14:paraId="01F3D73B" w14:textId="77777777" w:rsidR="000440D9" w:rsidRPr="000440D9" w:rsidRDefault="000440D9" w:rsidP="00B62A06">
      <w:pPr>
        <w:pStyle w:val="Prrafodelista"/>
        <w:numPr>
          <w:ilvl w:val="0"/>
          <w:numId w:val="2"/>
        </w:numPr>
        <w:spacing w:line="276" w:lineRule="auto"/>
        <w:jc w:val="both"/>
        <w:rPr>
          <w:rFonts w:eastAsiaTheme="minorEastAsia" w:cstheme="minorHAnsi"/>
          <w:bCs/>
          <w:noProof/>
          <w:sz w:val="24"/>
          <w:szCs w:val="24"/>
        </w:rPr>
      </w:pPr>
      <w:r w:rsidRPr="000440D9">
        <w:rPr>
          <w:rFonts w:eastAsiaTheme="minorEastAsia" w:cstheme="minorHAnsi"/>
          <w:bCs/>
          <w:noProof/>
          <w:sz w:val="24"/>
          <w:szCs w:val="24"/>
        </w:rPr>
        <w:t>Gestionar la toma de decisiones en la implementación de soluciones innovadoras, tecnológicas y sostenibles, cuidando los intereses de sus clientes o empleadores, aplicando un amplio sentido ético.</w:t>
      </w:r>
    </w:p>
    <w:p w14:paraId="0294ACF5" w14:textId="77777777" w:rsidR="000440D9" w:rsidRPr="000440D9" w:rsidRDefault="000440D9" w:rsidP="00B62A06">
      <w:pPr>
        <w:ind w:firstLine="708"/>
        <w:jc w:val="both"/>
        <w:rPr>
          <w:rFonts w:cstheme="minorHAnsi"/>
          <w:noProof/>
          <w:color w:val="auto"/>
          <w:sz w:val="24"/>
          <w:szCs w:val="24"/>
        </w:rPr>
      </w:pPr>
      <w:r w:rsidRPr="000440D9">
        <w:rPr>
          <w:rFonts w:cstheme="minorHAnsi"/>
          <w:noProof/>
          <w:color w:val="auto"/>
          <w:sz w:val="24"/>
          <w:szCs w:val="24"/>
        </w:rPr>
        <w:t>Criterio de Desempeño:</w:t>
      </w:r>
    </w:p>
    <w:p w14:paraId="1CBBE12A" w14:textId="77777777" w:rsidR="000440D9" w:rsidRPr="000440D9" w:rsidRDefault="000440D9" w:rsidP="00B62A06">
      <w:pPr>
        <w:pStyle w:val="Prrafodelista"/>
        <w:numPr>
          <w:ilvl w:val="1"/>
          <w:numId w:val="2"/>
        </w:numPr>
        <w:spacing w:after="0" w:line="276" w:lineRule="auto"/>
        <w:jc w:val="both"/>
        <w:rPr>
          <w:rFonts w:eastAsiaTheme="minorEastAsia" w:cstheme="minorHAnsi"/>
          <w:bCs/>
          <w:noProof/>
          <w:sz w:val="24"/>
          <w:szCs w:val="24"/>
        </w:rPr>
      </w:pPr>
      <w:r w:rsidRPr="000440D9">
        <w:rPr>
          <w:rFonts w:eastAsiaTheme="minorEastAsia" w:cstheme="minorHAnsi"/>
          <w:bCs/>
          <w:noProof/>
          <w:sz w:val="24"/>
          <w:szCs w:val="24"/>
        </w:rPr>
        <w:t>Podrán ser dueños de sus propias empresas de servicios y soluciones tecnológicas u ocupar puestos en área de sistemas y soporte técnico.</w:t>
      </w:r>
    </w:p>
    <w:p w14:paraId="6EB9CE89" w14:textId="77777777" w:rsidR="000440D9" w:rsidRPr="000440D9" w:rsidRDefault="000440D9" w:rsidP="00B62A06">
      <w:pPr>
        <w:pStyle w:val="Prrafodelista"/>
        <w:spacing w:line="276" w:lineRule="auto"/>
        <w:ind w:left="1080"/>
        <w:jc w:val="both"/>
        <w:rPr>
          <w:rFonts w:eastAsiaTheme="minorEastAsia" w:cstheme="minorHAnsi"/>
          <w:bCs/>
          <w:noProof/>
          <w:sz w:val="24"/>
          <w:szCs w:val="24"/>
        </w:rPr>
      </w:pPr>
    </w:p>
    <w:p w14:paraId="69353E80" w14:textId="77777777" w:rsidR="000440D9" w:rsidRPr="000440D9" w:rsidRDefault="000440D9" w:rsidP="00B62A06">
      <w:pPr>
        <w:pStyle w:val="Prrafodelista"/>
        <w:spacing w:line="276" w:lineRule="auto"/>
        <w:ind w:left="1080"/>
        <w:jc w:val="both"/>
        <w:rPr>
          <w:rFonts w:eastAsiaTheme="minorEastAsia" w:cstheme="minorHAnsi"/>
          <w:b/>
          <w:noProof/>
          <w:sz w:val="24"/>
          <w:szCs w:val="24"/>
        </w:rPr>
      </w:pPr>
      <w:r w:rsidRPr="000440D9">
        <w:rPr>
          <w:rFonts w:eastAsiaTheme="minorEastAsia" w:cstheme="minorHAnsi"/>
          <w:b/>
          <w:noProof/>
          <w:sz w:val="24"/>
          <w:szCs w:val="24"/>
        </w:rPr>
        <w:t>Indicador:</w:t>
      </w:r>
    </w:p>
    <w:p w14:paraId="3AABA185" w14:textId="08BEF18B" w:rsidR="000440D9" w:rsidRPr="000440D9" w:rsidRDefault="000440D9" w:rsidP="00B62A06">
      <w:pPr>
        <w:pStyle w:val="Prrafodelista"/>
        <w:numPr>
          <w:ilvl w:val="2"/>
          <w:numId w:val="2"/>
        </w:numPr>
        <w:spacing w:line="276" w:lineRule="auto"/>
        <w:jc w:val="both"/>
        <w:rPr>
          <w:rFonts w:eastAsiaTheme="minorEastAsia" w:cstheme="minorHAnsi"/>
          <w:bCs/>
          <w:noProof/>
          <w:sz w:val="24"/>
          <w:szCs w:val="24"/>
        </w:rPr>
      </w:pPr>
      <w:r w:rsidRPr="000440D9">
        <w:rPr>
          <w:rFonts w:eastAsiaTheme="minorEastAsia" w:cstheme="minorHAnsi"/>
          <w:bCs/>
          <w:noProof/>
          <w:sz w:val="24"/>
          <w:szCs w:val="24"/>
        </w:rPr>
        <w:t xml:space="preserve">El </w:t>
      </w:r>
      <w:r w:rsidR="001B18A7">
        <w:rPr>
          <w:rFonts w:eastAsiaTheme="minorEastAsia" w:cstheme="minorHAnsi"/>
          <w:bCs/>
          <w:noProof/>
          <w:sz w:val="24"/>
          <w:szCs w:val="24"/>
        </w:rPr>
        <w:t>30</w:t>
      </w:r>
      <w:r w:rsidRPr="000440D9">
        <w:rPr>
          <w:rFonts w:eastAsiaTheme="minorEastAsia" w:cstheme="minorHAnsi"/>
          <w:bCs/>
          <w:noProof/>
          <w:sz w:val="24"/>
          <w:szCs w:val="24"/>
        </w:rPr>
        <w:t>% serán dueños de sus propias empresas de servicios y soluciones tecnológicas u ocupan puestos en área de sistemas y soporte técnico.</w:t>
      </w:r>
    </w:p>
    <w:p w14:paraId="6560502B" w14:textId="77777777" w:rsidR="000440D9" w:rsidRPr="000440D9" w:rsidRDefault="000440D9" w:rsidP="00B62A06">
      <w:pPr>
        <w:pStyle w:val="Prrafodelista"/>
        <w:spacing w:line="276" w:lineRule="auto"/>
        <w:ind w:left="1800"/>
        <w:jc w:val="both"/>
        <w:rPr>
          <w:rFonts w:eastAsiaTheme="minorEastAsia" w:cstheme="minorHAnsi"/>
          <w:bCs/>
          <w:noProof/>
          <w:sz w:val="24"/>
          <w:szCs w:val="24"/>
        </w:rPr>
      </w:pPr>
    </w:p>
    <w:p w14:paraId="3AF06E31" w14:textId="77777777" w:rsidR="000440D9" w:rsidRPr="000440D9" w:rsidRDefault="000440D9" w:rsidP="00B62A06">
      <w:pPr>
        <w:pStyle w:val="Prrafodelista"/>
        <w:numPr>
          <w:ilvl w:val="0"/>
          <w:numId w:val="2"/>
        </w:numPr>
        <w:spacing w:line="276" w:lineRule="auto"/>
        <w:jc w:val="both"/>
        <w:rPr>
          <w:rFonts w:eastAsiaTheme="minorEastAsia" w:cstheme="minorHAnsi"/>
          <w:bCs/>
          <w:noProof/>
          <w:sz w:val="24"/>
          <w:szCs w:val="24"/>
        </w:rPr>
      </w:pPr>
      <w:r w:rsidRPr="000440D9">
        <w:rPr>
          <w:rFonts w:eastAsiaTheme="minorEastAsia" w:cstheme="minorHAnsi"/>
          <w:bCs/>
          <w:noProof/>
          <w:sz w:val="24"/>
          <w:szCs w:val="24"/>
        </w:rPr>
        <w:t>Diseñar, implementar y administrar redes de datos estructurados, aplicando estándares internacionales.</w:t>
      </w:r>
    </w:p>
    <w:p w14:paraId="34C02F35" w14:textId="77777777" w:rsidR="000440D9" w:rsidRPr="000440D9" w:rsidRDefault="000440D9" w:rsidP="00B62A06">
      <w:pPr>
        <w:ind w:left="709"/>
        <w:jc w:val="both"/>
        <w:rPr>
          <w:rFonts w:cstheme="minorHAnsi"/>
          <w:noProof/>
          <w:color w:val="auto"/>
          <w:sz w:val="24"/>
          <w:szCs w:val="24"/>
        </w:rPr>
      </w:pPr>
      <w:r w:rsidRPr="000440D9">
        <w:rPr>
          <w:rFonts w:cstheme="minorHAnsi"/>
          <w:noProof/>
          <w:color w:val="auto"/>
          <w:sz w:val="24"/>
          <w:szCs w:val="24"/>
        </w:rPr>
        <w:t>Criterio de Desempeño:</w:t>
      </w:r>
    </w:p>
    <w:p w14:paraId="4BDFE330" w14:textId="77777777" w:rsidR="000440D9" w:rsidRPr="000440D9" w:rsidRDefault="000440D9" w:rsidP="00B62A06">
      <w:pPr>
        <w:ind w:left="709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440D9">
        <w:rPr>
          <w:rFonts w:cstheme="minorHAnsi"/>
          <w:b w:val="0"/>
          <w:bCs/>
          <w:noProof/>
          <w:color w:val="auto"/>
          <w:sz w:val="24"/>
          <w:szCs w:val="24"/>
        </w:rPr>
        <w:t>3.1 El egresado de ISC participará en proyectos de diseño, implementación y administración de redes de datos estructurados de alguna organización pública o privada, aplicando su visión estratégica y su sentido ético.</w:t>
      </w:r>
    </w:p>
    <w:p w14:paraId="671B8798" w14:textId="77777777" w:rsidR="000440D9" w:rsidRPr="000440D9" w:rsidRDefault="000440D9" w:rsidP="00B62A06">
      <w:pPr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440D9">
        <w:rPr>
          <w:rFonts w:cstheme="minorHAnsi"/>
          <w:b w:val="0"/>
          <w:bCs/>
          <w:noProof/>
          <w:color w:val="auto"/>
          <w:sz w:val="24"/>
          <w:szCs w:val="24"/>
        </w:rPr>
        <w:tab/>
        <w:t xml:space="preserve">         </w:t>
      </w:r>
    </w:p>
    <w:p w14:paraId="262DC649" w14:textId="77777777" w:rsidR="000440D9" w:rsidRPr="000440D9" w:rsidRDefault="000440D9" w:rsidP="00B62A06">
      <w:pPr>
        <w:jc w:val="both"/>
        <w:rPr>
          <w:rFonts w:cstheme="minorHAnsi"/>
          <w:noProof/>
          <w:color w:val="auto"/>
          <w:sz w:val="24"/>
          <w:szCs w:val="24"/>
        </w:rPr>
      </w:pPr>
      <w:r w:rsidRPr="000440D9">
        <w:rPr>
          <w:rFonts w:cstheme="minorHAnsi"/>
          <w:b w:val="0"/>
          <w:bCs/>
          <w:noProof/>
          <w:color w:val="auto"/>
          <w:sz w:val="24"/>
          <w:szCs w:val="24"/>
        </w:rPr>
        <w:t xml:space="preserve">                     </w:t>
      </w:r>
      <w:r w:rsidRPr="000440D9">
        <w:rPr>
          <w:rFonts w:cstheme="minorHAnsi"/>
          <w:noProof/>
          <w:color w:val="auto"/>
          <w:sz w:val="24"/>
          <w:szCs w:val="24"/>
        </w:rPr>
        <w:t>Indicador:</w:t>
      </w:r>
    </w:p>
    <w:p w14:paraId="451C9FDB" w14:textId="143DBEDB" w:rsidR="000440D9" w:rsidRPr="000440D9" w:rsidRDefault="000440D9" w:rsidP="00B62A06">
      <w:pPr>
        <w:pStyle w:val="Prrafodelista"/>
        <w:numPr>
          <w:ilvl w:val="2"/>
          <w:numId w:val="2"/>
        </w:numPr>
        <w:spacing w:after="0" w:line="276" w:lineRule="auto"/>
        <w:jc w:val="both"/>
        <w:rPr>
          <w:rFonts w:eastAsiaTheme="minorEastAsia" w:cstheme="minorHAnsi"/>
          <w:bCs/>
          <w:noProof/>
          <w:sz w:val="24"/>
          <w:szCs w:val="24"/>
        </w:rPr>
      </w:pPr>
      <w:r w:rsidRPr="000440D9">
        <w:rPr>
          <w:rFonts w:eastAsiaTheme="minorEastAsia" w:cstheme="minorHAnsi"/>
          <w:bCs/>
          <w:noProof/>
          <w:sz w:val="24"/>
          <w:szCs w:val="24"/>
        </w:rPr>
        <w:t xml:space="preserve">El </w:t>
      </w:r>
      <w:r w:rsidR="001B18A7">
        <w:rPr>
          <w:rFonts w:eastAsiaTheme="minorEastAsia" w:cstheme="minorHAnsi"/>
          <w:bCs/>
          <w:noProof/>
          <w:sz w:val="24"/>
          <w:szCs w:val="24"/>
        </w:rPr>
        <w:t>40</w:t>
      </w:r>
      <w:r w:rsidRPr="000440D9">
        <w:rPr>
          <w:rFonts w:eastAsiaTheme="minorEastAsia" w:cstheme="minorHAnsi"/>
          <w:bCs/>
          <w:noProof/>
          <w:sz w:val="24"/>
          <w:szCs w:val="24"/>
        </w:rPr>
        <w:t>% de los egresados del programa educativo de ISC participan en proyectos de diseño, implementación y administración de redes de datos estructuradas en empresas privadas.</w:t>
      </w:r>
    </w:p>
    <w:p w14:paraId="762D7D61" w14:textId="77777777" w:rsidR="000440D9" w:rsidRDefault="000440D9">
      <w:pPr>
        <w:spacing w:after="200"/>
        <w:rPr>
          <w:rFonts w:cstheme="minorHAnsi"/>
          <w:b w:val="0"/>
          <w:bCs/>
          <w:noProof/>
          <w:color w:val="auto"/>
          <w:sz w:val="24"/>
          <w:szCs w:val="24"/>
        </w:rPr>
      </w:pPr>
      <w:r>
        <w:rPr>
          <w:rFonts w:cstheme="minorHAnsi"/>
          <w:b w:val="0"/>
          <w:bCs/>
          <w:noProof/>
          <w:color w:val="auto"/>
          <w:sz w:val="24"/>
          <w:szCs w:val="24"/>
        </w:rPr>
        <w:br w:type="page"/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2997"/>
        <w:gridCol w:w="1829"/>
        <w:gridCol w:w="1989"/>
        <w:gridCol w:w="1939"/>
      </w:tblGrid>
      <w:tr w:rsidR="00781FAF" w:rsidRPr="005868D4" w14:paraId="2DD20566" w14:textId="77777777" w:rsidTr="00781FAF">
        <w:trPr>
          <w:trHeight w:val="64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6FAB" w14:textId="77777777" w:rsidR="003F196D" w:rsidRPr="00781FAF" w:rsidRDefault="003F196D" w:rsidP="001713E8">
            <w:pPr>
              <w:jc w:val="center"/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</w:pPr>
            <w:bookmarkStart w:id="4" w:name="_Toc113543264"/>
            <w:r w:rsidRPr="00781FAF"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  <w:lastRenderedPageBreak/>
              <w:t>PLAN NACIONAL DE DESARROLLO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D33EDF" w14:textId="77777777" w:rsidR="00781FAF" w:rsidRDefault="00781FAF" w:rsidP="001713E8">
            <w:pPr>
              <w:jc w:val="center"/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</w:pPr>
          </w:p>
          <w:p w14:paraId="08BE7E7C" w14:textId="77777777" w:rsidR="00781FAF" w:rsidRDefault="00781FAF" w:rsidP="001713E8">
            <w:pPr>
              <w:jc w:val="center"/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</w:pPr>
          </w:p>
          <w:p w14:paraId="7E541E0E" w14:textId="77777777" w:rsidR="00781FAF" w:rsidRDefault="00781FAF" w:rsidP="001713E8">
            <w:pPr>
              <w:jc w:val="center"/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</w:pPr>
            <w:r w:rsidRPr="00781FAF"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  <w:t xml:space="preserve">PROGRAMA DE DESARROLLO INSTITUCIONAL 2019-2024 </w:t>
            </w:r>
          </w:p>
          <w:p w14:paraId="32B618A3" w14:textId="723F37FF" w:rsidR="003F196D" w:rsidRPr="00781FAF" w:rsidRDefault="00781FAF" w:rsidP="001713E8">
            <w:pPr>
              <w:jc w:val="center"/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</w:pPr>
            <w:r w:rsidRPr="00781FAF"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  <w:t>DEL TECNM</w:t>
            </w:r>
          </w:p>
        </w:tc>
        <w:tc>
          <w:tcPr>
            <w:tcW w:w="182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FCEC3" w14:textId="32F31695" w:rsidR="003F196D" w:rsidRPr="00781FAF" w:rsidRDefault="003F196D" w:rsidP="001713E8">
            <w:pPr>
              <w:jc w:val="center"/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</w:pPr>
            <w:r w:rsidRPr="00781FAF"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  <w:t>PLAN ESTATAL DE DESARROLLO</w:t>
            </w:r>
          </w:p>
        </w:tc>
        <w:tc>
          <w:tcPr>
            <w:tcW w:w="392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1BC7EF" w14:textId="77777777" w:rsidR="003F196D" w:rsidRPr="00781FAF" w:rsidRDefault="003F196D" w:rsidP="001713E8">
            <w:pPr>
              <w:jc w:val="center"/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</w:pPr>
            <w:r w:rsidRPr="00781FAF"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  <w:t>PROGRAMA DE MEDIANO PLAZO</w:t>
            </w:r>
          </w:p>
        </w:tc>
      </w:tr>
      <w:tr w:rsidR="005868D4" w:rsidRPr="005868D4" w14:paraId="0734F51D" w14:textId="77777777" w:rsidTr="00781FAF">
        <w:trPr>
          <w:trHeight w:val="26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F158" w14:textId="77777777" w:rsidR="003F196D" w:rsidRPr="00781FAF" w:rsidRDefault="003F196D" w:rsidP="001713E8">
            <w:pPr>
              <w:jc w:val="center"/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</w:pPr>
            <w:r w:rsidRPr="00781FAF"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  <w:t>Objetivo del PND 2019-2024</w:t>
            </w:r>
          </w:p>
        </w:tc>
        <w:tc>
          <w:tcPr>
            <w:tcW w:w="29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6472CE" w14:textId="77777777" w:rsidR="003F196D" w:rsidRPr="00781FAF" w:rsidRDefault="003F196D" w:rsidP="001713E8">
            <w:pPr>
              <w:jc w:val="center"/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8AE42" w14:textId="0EDBFC23" w:rsidR="003F196D" w:rsidRPr="00781FAF" w:rsidRDefault="003F196D" w:rsidP="001713E8">
            <w:pPr>
              <w:jc w:val="center"/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</w:pPr>
            <w:r w:rsidRPr="00781FAF"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  <w:t>Eje de Trabajo del Plan Estatal de Desarrollo 2021-2027</w:t>
            </w:r>
          </w:p>
        </w:tc>
        <w:tc>
          <w:tcPr>
            <w:tcW w:w="198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20C64" w14:textId="77777777" w:rsidR="003F196D" w:rsidRPr="00781FAF" w:rsidRDefault="003F196D" w:rsidP="001713E8">
            <w:pPr>
              <w:jc w:val="center"/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</w:pPr>
            <w:r w:rsidRPr="00781FAF"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  <w:t>Objetivos del Programa Sectorial de Educación para la Transformación</w:t>
            </w:r>
          </w:p>
        </w:tc>
        <w:tc>
          <w:tcPr>
            <w:tcW w:w="193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2402D" w14:textId="77777777" w:rsidR="003F196D" w:rsidRPr="00781FAF" w:rsidRDefault="003F196D" w:rsidP="001713E8">
            <w:pPr>
              <w:jc w:val="center"/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</w:pPr>
            <w:r w:rsidRPr="00781FAF">
              <w:rPr>
                <w:rFonts w:asciiTheme="majorHAnsi" w:hAnsiTheme="majorHAnsi" w:cstheme="majorHAnsi"/>
                <w:bCs/>
                <w:noProof/>
                <w:color w:val="auto"/>
                <w:sz w:val="16"/>
                <w:szCs w:val="16"/>
              </w:rPr>
              <w:t>Objetivo del Programa del Instituto Tecnológico Superior de Puerto Peñasco</w:t>
            </w:r>
          </w:p>
        </w:tc>
      </w:tr>
      <w:tr w:rsidR="00D4694F" w:rsidRPr="005868D4" w14:paraId="0C816580" w14:textId="77777777" w:rsidTr="00781FAF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32376" w14:textId="77777777" w:rsidR="00D4694F" w:rsidRPr="005868D4" w:rsidRDefault="00D4694F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 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BE691E" w14:textId="77777777" w:rsidR="005868D4" w:rsidRPr="00781FAF" w:rsidRDefault="00D4694F" w:rsidP="005868D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Cs/>
                <w:color w:val="auto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Cs/>
                <w:color w:val="auto"/>
                <w:sz w:val="16"/>
                <w:szCs w:val="16"/>
                <w:lang w:val="es-MX"/>
              </w:rPr>
              <w:t xml:space="preserve">Eje Estratégico </w:t>
            </w:r>
          </w:p>
          <w:p w14:paraId="2CC7EA9E" w14:textId="77777777" w:rsidR="005868D4" w:rsidRPr="00781FAF" w:rsidRDefault="005868D4" w:rsidP="005868D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Cs/>
                <w:color w:val="auto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Cs/>
                <w:color w:val="auto"/>
                <w:sz w:val="16"/>
                <w:szCs w:val="16"/>
                <w:lang w:val="es-MX"/>
              </w:rPr>
              <w:t xml:space="preserve">1. Calidad educativa, cobertura y formación integral; </w:t>
            </w:r>
          </w:p>
          <w:p w14:paraId="21543F26" w14:textId="60D37F4F" w:rsidR="005868D4" w:rsidRPr="00781FAF" w:rsidRDefault="005868D4" w:rsidP="005868D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Cs/>
                <w:color w:val="auto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Cs/>
                <w:color w:val="auto"/>
                <w:sz w:val="16"/>
                <w:szCs w:val="16"/>
                <w:lang w:val="es-MX"/>
              </w:rPr>
              <w:t>2. Fortalecimiento de la investigación, el desarrollo</w:t>
            </w:r>
          </w:p>
          <w:p w14:paraId="3893EC8D" w14:textId="1DE6ABC0" w:rsidR="005868D4" w:rsidRPr="00781FAF" w:rsidRDefault="005868D4" w:rsidP="005868D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Cs/>
                <w:color w:val="auto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Cs/>
                <w:color w:val="auto"/>
                <w:sz w:val="16"/>
                <w:szCs w:val="16"/>
                <w:lang w:val="es-MX"/>
              </w:rPr>
              <w:t xml:space="preserve">tecnológico, la vinculación y el emprendimiento; </w:t>
            </w:r>
          </w:p>
          <w:p w14:paraId="38075B8A" w14:textId="3557A603" w:rsidR="005868D4" w:rsidRPr="00781FAF" w:rsidRDefault="005868D4" w:rsidP="005868D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Cs/>
                <w:color w:val="auto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Cs/>
                <w:color w:val="auto"/>
                <w:sz w:val="16"/>
                <w:szCs w:val="16"/>
                <w:lang w:val="es-MX"/>
              </w:rPr>
              <w:t>3. Efectividad organizacional, así como a su Eje transversal Evolución con</w:t>
            </w:r>
          </w:p>
          <w:p w14:paraId="10452B9E" w14:textId="0D4F8298" w:rsidR="00D4694F" w:rsidRPr="005868D4" w:rsidRDefault="005868D4" w:rsidP="005868D4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781FAF">
              <w:rPr>
                <w:rFonts w:asciiTheme="majorHAnsi" w:eastAsiaTheme="minorHAnsi" w:hAnsiTheme="majorHAnsi" w:cstheme="majorHAnsi"/>
                <w:bCs/>
                <w:color w:val="auto"/>
                <w:sz w:val="16"/>
                <w:szCs w:val="16"/>
                <w:lang w:val="es-MX"/>
              </w:rPr>
              <w:t>inclusión, igualdad y desarrollo sostenible.</w:t>
            </w:r>
          </w:p>
        </w:tc>
        <w:tc>
          <w:tcPr>
            <w:tcW w:w="575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B435D1" w14:textId="7BCD5BBC" w:rsidR="00D4694F" w:rsidRPr="005868D4" w:rsidRDefault="00D4694F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Eje 1.  Un gobierno para todas y todos.</w:t>
            </w:r>
          </w:p>
        </w:tc>
      </w:tr>
      <w:tr w:rsidR="00D4694F" w:rsidRPr="005868D4" w14:paraId="474F17C3" w14:textId="77777777" w:rsidTr="00781FAF">
        <w:trPr>
          <w:trHeight w:val="448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996B" w14:textId="77777777" w:rsidR="00D4694F" w:rsidRPr="005868D4" w:rsidRDefault="00D4694F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Eje 2. Política Social</w:t>
            </w:r>
          </w:p>
        </w:tc>
        <w:tc>
          <w:tcPr>
            <w:tcW w:w="29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50F36C" w14:textId="3C498DCA" w:rsidR="00D4694F" w:rsidRPr="005868D4" w:rsidRDefault="00D4694F" w:rsidP="005868D4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5757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4D875E" w14:textId="48A70AAA" w:rsidR="00D4694F" w:rsidRPr="005868D4" w:rsidRDefault="00D4694F" w:rsidP="001713E8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Objetivo Estratégico:</w:t>
            </w:r>
          </w:p>
        </w:tc>
      </w:tr>
      <w:tr w:rsidR="00D4694F" w:rsidRPr="005868D4" w14:paraId="1BCD1868" w14:textId="77777777" w:rsidTr="00781FAF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04F5BEC" w14:textId="77777777" w:rsidR="00D4694F" w:rsidRPr="005868D4" w:rsidRDefault="00D4694F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 </w:t>
            </w:r>
          </w:p>
        </w:tc>
        <w:tc>
          <w:tcPr>
            <w:tcW w:w="2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582C" w14:textId="788ABEFD" w:rsidR="00D4694F" w:rsidRPr="005868D4" w:rsidRDefault="00D4694F" w:rsidP="005868D4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5757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863C89" w14:textId="57B5A866" w:rsidR="00D4694F" w:rsidRPr="005868D4" w:rsidRDefault="00781FAF" w:rsidP="001713E8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E</w:t>
            </w:r>
            <w:r w:rsidR="00D4694F"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ducación, cultura, juventud, deporte, ciencia, tecnología y sociedad digital.</w:t>
            </w:r>
          </w:p>
        </w:tc>
      </w:tr>
      <w:tr w:rsidR="005868D4" w:rsidRPr="005868D4" w14:paraId="5AC9C7E7" w14:textId="77777777" w:rsidTr="00781FA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62E0FF2" w14:textId="77777777" w:rsidR="00B42E0C" w:rsidRPr="005868D4" w:rsidRDefault="00B42E0C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 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19EE" w14:textId="633A8450" w:rsidR="003F196D" w:rsidRPr="00781FAF" w:rsidRDefault="006C3426" w:rsidP="005868D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OBJETIVOS</w:t>
            </w:r>
            <w:r w:rsidR="003F196D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1.- </w:t>
            </w:r>
            <w:r w:rsidR="003F196D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Fortalecer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="003F196D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calidad de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="003F196D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oferta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 </w:t>
            </w:r>
            <w:r w:rsidR="003F196D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educativa.</w:t>
            </w:r>
            <w:r w:rsidR="003F196D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</w:p>
          <w:p w14:paraId="47A4F9FB" w14:textId="3F8D036A" w:rsidR="003F196D" w:rsidRPr="00781FAF" w:rsidRDefault="003F196D" w:rsidP="005868D4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171717" w:themeColor="background2" w:themeShade="1A"/>
                <w:sz w:val="16"/>
                <w:szCs w:val="16"/>
              </w:rPr>
            </w:pP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6794D" w14:textId="481779B5" w:rsidR="00B42E0C" w:rsidRPr="005868D4" w:rsidRDefault="00B42E0C" w:rsidP="00781FAF">
            <w:pPr>
              <w:spacing w:line="240" w:lineRule="auto"/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 xml:space="preserve">Estrategia 1. </w:t>
            </w:r>
          </w:p>
        </w:tc>
        <w:tc>
          <w:tcPr>
            <w:tcW w:w="19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85643" w14:textId="77777777" w:rsidR="00B42E0C" w:rsidRPr="005868D4" w:rsidRDefault="00B42E0C" w:rsidP="00781FAF">
            <w:pPr>
              <w:spacing w:line="240" w:lineRule="auto"/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1.Coordinar esfuerzos para la creación, adecuación, mejora y protección de la infraestructura física y tecnológica del sector educativo para la apertura y reactivación de escuelas, bibliotecas, laboratorios, y otros espacios escolares a fin de impulsar los aprendizajes de forma presencial, a distancia e híbrido.</w:t>
            </w:r>
          </w:p>
        </w:tc>
        <w:tc>
          <w:tcPr>
            <w:tcW w:w="19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239A2" w14:textId="77777777" w:rsidR="00B42E0C" w:rsidRPr="005868D4" w:rsidRDefault="00B42E0C" w:rsidP="00781FAF">
            <w:pPr>
              <w:spacing w:line="240" w:lineRule="auto"/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bookmarkStart w:id="5" w:name="RANGE!J11"/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Objetivo Institucional 1. Fortalecer la infraestructura Institucional y de los laboratorios, así como actualizar los equipos para los estudiantes.</w:t>
            </w:r>
            <w:bookmarkEnd w:id="5"/>
          </w:p>
        </w:tc>
      </w:tr>
      <w:tr w:rsidR="005868D4" w:rsidRPr="005868D4" w14:paraId="48F2AF15" w14:textId="77777777" w:rsidTr="00781FA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A06D0C6" w14:textId="77777777" w:rsidR="00B42E0C" w:rsidRPr="005868D4" w:rsidRDefault="00B42E0C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 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DAED" w14:textId="00AFCF10" w:rsidR="00B42E0C" w:rsidRPr="00781FAF" w:rsidRDefault="00FC50F8" w:rsidP="00781FA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OBJETIVO </w:t>
            </w:r>
            <w:r w:rsidR="00864BA8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2. Ampliar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="00864BA8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cobertura con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="00864BA8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un enfoque de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="00864BA8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equidad y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="00864BA8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justicia social.</w:t>
            </w:r>
            <w:r w:rsidR="00864BA8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 L.A. 2.4</w:t>
            </w:r>
          </w:p>
          <w:p w14:paraId="6B72E0DA" w14:textId="77777777" w:rsidR="00FC50F8" w:rsidRPr="00781FAF" w:rsidRDefault="00FC50F8" w:rsidP="00781FA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</w:pPr>
          </w:p>
          <w:p w14:paraId="4FB0F999" w14:textId="051DF22C" w:rsidR="00FC50F8" w:rsidRPr="00781FAF" w:rsidRDefault="00FC50F8" w:rsidP="00781FA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OBJETIVO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4. Robustecer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investigación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científica, el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desarrollo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tecnológico y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innovación a fin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de contribuir al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desarrollo del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país y a mejorar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el bienestar de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sociedad.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L.A. 4.3</w:t>
            </w:r>
          </w:p>
        </w:tc>
        <w:tc>
          <w:tcPr>
            <w:tcW w:w="182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83E5F7" w14:textId="1F16FB3C" w:rsidR="00B42E0C" w:rsidRPr="005868D4" w:rsidRDefault="00B42E0C" w:rsidP="00781FAF">
            <w:pPr>
              <w:spacing w:line="240" w:lineRule="auto"/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Mejorar la infraestructura, equipamiento y tecnología de las escuelas para favorecer la inclusión de la población estudiantil y la calidad de la educación en todos los niveles.</w:t>
            </w:r>
          </w:p>
        </w:tc>
        <w:tc>
          <w:tcPr>
            <w:tcW w:w="1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A0ABF" w14:textId="77777777" w:rsidR="00B42E0C" w:rsidRPr="005868D4" w:rsidRDefault="00B42E0C" w:rsidP="00781FAF">
            <w:pPr>
              <w:spacing w:line="240" w:lineRule="auto"/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9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1B2F4E" w14:textId="77777777" w:rsidR="00B42E0C" w:rsidRPr="005868D4" w:rsidRDefault="00B42E0C" w:rsidP="00781FAF">
            <w:pPr>
              <w:spacing w:line="240" w:lineRule="auto"/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</w:tr>
      <w:tr w:rsidR="00D45458" w:rsidRPr="005868D4" w14:paraId="57F956A1" w14:textId="77777777" w:rsidTr="00FD7FF4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1339A1D" w14:textId="77777777" w:rsidR="00D45458" w:rsidRPr="005868D4" w:rsidRDefault="00D45458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15123A" w:themeColor="text1" w:themeTint="F2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15123A" w:themeColor="text1" w:themeTint="F2"/>
                <w:sz w:val="16"/>
                <w:szCs w:val="16"/>
              </w:rPr>
              <w:t> 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7A20E1" w14:textId="14B9A627" w:rsidR="00D45458" w:rsidRPr="00781FAF" w:rsidRDefault="00D45458" w:rsidP="00781FA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OBJETIVO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2. Ampliar la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cobertura con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un enfoque de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equidad y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justicia social.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 L.A 2.1; 2.2</w:t>
            </w:r>
          </w:p>
        </w:tc>
        <w:tc>
          <w:tcPr>
            <w:tcW w:w="182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3AC0A13" w14:textId="53644363" w:rsidR="00D45458" w:rsidRPr="005868D4" w:rsidRDefault="00D45458" w:rsidP="00781FAF">
            <w:pPr>
              <w:spacing w:line="240" w:lineRule="auto"/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Estrategia 2. Ampliar y diversificar la oferta educativa en todas las regiones del estado, para garantizar el derecho a la educación a toda la población.</w:t>
            </w:r>
          </w:p>
        </w:tc>
        <w:tc>
          <w:tcPr>
            <w:tcW w:w="1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B55F2" w14:textId="77777777" w:rsidR="00D45458" w:rsidRPr="005868D4" w:rsidRDefault="00D45458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9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FECCCA0" w14:textId="77777777" w:rsidR="00D45458" w:rsidRPr="005868D4" w:rsidRDefault="00D45458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Objetivo Institucional 2. Ampliar y diversificar la oferta educativa en todas las regiones del estado, para garantizar el derecho a la educación a toda la población.</w:t>
            </w:r>
          </w:p>
          <w:p w14:paraId="6A72FA4D" w14:textId="77777777" w:rsidR="00D45458" w:rsidRPr="005868D4" w:rsidRDefault="00D45458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</w:tr>
      <w:tr w:rsidR="00D45458" w:rsidRPr="005868D4" w14:paraId="14EDFFAB" w14:textId="77777777" w:rsidTr="00FD7FF4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7D4598" w14:textId="77777777" w:rsidR="00D45458" w:rsidRPr="005868D4" w:rsidRDefault="00D45458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 </w:t>
            </w:r>
          </w:p>
        </w:tc>
        <w:tc>
          <w:tcPr>
            <w:tcW w:w="2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EC91" w14:textId="77777777" w:rsidR="00D45458" w:rsidRPr="00781FAF" w:rsidRDefault="00D45458" w:rsidP="005868D4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171717" w:themeColor="background2" w:themeShade="1A"/>
                <w:sz w:val="16"/>
                <w:szCs w:val="16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E3894C" w14:textId="104C3181" w:rsidR="00D45458" w:rsidRPr="005868D4" w:rsidRDefault="00D45458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70179" w14:textId="77777777" w:rsidR="00D45458" w:rsidRPr="005868D4" w:rsidRDefault="00D45458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9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A06922" w14:textId="77777777" w:rsidR="00D45458" w:rsidRPr="005868D4" w:rsidRDefault="00D45458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</w:tr>
      <w:tr w:rsidR="005868D4" w:rsidRPr="005868D4" w14:paraId="7DAF58BE" w14:textId="77777777" w:rsidTr="00781FA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75ED16" w14:textId="77777777" w:rsidR="00B42E0C" w:rsidRPr="005868D4" w:rsidRDefault="00B42E0C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bookmarkStart w:id="6" w:name="_Hlk113967191"/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 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8349" w14:textId="791D8BE1" w:rsidR="004B642C" w:rsidRPr="00781FAF" w:rsidRDefault="004B642C" w:rsidP="005868D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OBJETIVO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3. Impulsar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formación integral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de los estudiantes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para contribuir al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desarrollo de todas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sus potencialidades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. L.A. 3.1; L.A. 3.2 L.A. 3.3</w:t>
            </w:r>
          </w:p>
        </w:tc>
        <w:tc>
          <w:tcPr>
            <w:tcW w:w="182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C150DAF" w14:textId="5567542F" w:rsidR="00B42E0C" w:rsidRPr="005868D4" w:rsidRDefault="00B42E0C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Estrategia 3. Impulsar la práctica de actividades deportivas, recreativas y culturales en la niñez, juventud y adultez, priorizando los grupos en situación vulnerable, para favorecer su inclusión, desarrollo y bienestar.</w:t>
            </w:r>
          </w:p>
        </w:tc>
        <w:tc>
          <w:tcPr>
            <w:tcW w:w="19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EBA97E4" w14:textId="77777777" w:rsidR="00B42E0C" w:rsidRPr="005868D4" w:rsidRDefault="00B42E0C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3.Desarrollar eventos y actividades deportivas, recreativas y culturales en las escuelas de todos los BORRADOR 4 Plan Nacional de Desarrollo 2019-2024 Plan Estatal de Desarrollo Programa Sectorial de Educación juventud y adultez, priorizando los grupos en situación vulnerable, para favorecer su inclusión, desarrollo y bienestar. niveles educativos para favorecer el sano esparcimiento, así como su desarrollo y bienestar.</w:t>
            </w:r>
          </w:p>
        </w:tc>
        <w:tc>
          <w:tcPr>
            <w:tcW w:w="19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7761CAD6" w14:textId="77777777" w:rsidR="00B42E0C" w:rsidRPr="005868D4" w:rsidRDefault="00B42E0C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Objetivo Institucional 3. Garantizar la formación integral y saludable del estudiante.</w:t>
            </w:r>
          </w:p>
        </w:tc>
      </w:tr>
      <w:tr w:rsidR="005868D4" w:rsidRPr="005868D4" w14:paraId="2CBD34F4" w14:textId="77777777" w:rsidTr="00781FA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EC6B88" w14:textId="77777777" w:rsidR="00B42E0C" w:rsidRPr="005868D4" w:rsidRDefault="00B42E0C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 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4843" w14:textId="6CF63AF5" w:rsidR="00B42E0C" w:rsidRPr="00781FAF" w:rsidRDefault="0011362C" w:rsidP="005868D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OBJETIVO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6. Mejorar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gestión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institucional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con austeridad,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eficiencia,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transparencia y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rendición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de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cuentas a fin de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optimizar el uso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de los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recursos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y dar mejor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respuesta a las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demandas de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sociedad.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L.A. </w:t>
            </w:r>
            <w:r w:rsidR="002E6EA2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6.2</w:t>
            </w: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E619A5" w14:textId="6C5A7D28" w:rsidR="00B42E0C" w:rsidRPr="005868D4" w:rsidRDefault="00B42E0C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2B599" w14:textId="77777777" w:rsidR="00B42E0C" w:rsidRPr="005868D4" w:rsidRDefault="00B42E0C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9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AD5C5E" w14:textId="77777777" w:rsidR="00B42E0C" w:rsidRPr="005868D4" w:rsidRDefault="00B42E0C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</w:tr>
      <w:tr w:rsidR="005868D4" w:rsidRPr="005868D4" w14:paraId="4E44837B" w14:textId="77777777" w:rsidTr="00781FA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1A52DF5" w14:textId="77777777" w:rsidR="003F196D" w:rsidRPr="005868D4" w:rsidRDefault="003F196D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 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0378A0" w14:textId="5130FB40" w:rsidR="003F196D" w:rsidRPr="00781FAF" w:rsidRDefault="00781FAF" w:rsidP="005868D4">
            <w:pPr>
              <w:autoSpaceDE w:val="0"/>
              <w:autoSpaceDN w:val="0"/>
              <w:adjustRightInd w:val="0"/>
              <w:spacing w:line="240" w:lineRule="auto"/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OBJETIVO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="00864BA8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1. Fortalecer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="00864BA8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calidad de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="00864BA8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oferta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="00864BA8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educativa.</w:t>
            </w:r>
          </w:p>
          <w:p w14:paraId="42FCF147" w14:textId="139414F2" w:rsidR="00864BA8" w:rsidRPr="00781FAF" w:rsidRDefault="00864BA8" w:rsidP="00864BA8">
            <w:pPr>
              <w:rPr>
                <w:rFonts w:asciiTheme="majorHAnsi" w:hAnsiTheme="majorHAnsi" w:cstheme="majorHAnsi"/>
                <w:b w:val="0"/>
                <w:bCs/>
                <w:noProof/>
                <w:color w:val="171717" w:themeColor="background2" w:themeShade="1A"/>
                <w:sz w:val="16"/>
                <w:szCs w:val="16"/>
              </w:rPr>
            </w:pPr>
            <w:r w:rsidRPr="00781FAF">
              <w:rPr>
                <w:rFonts w:asciiTheme="majorHAnsi" w:hAnsiTheme="majorHAnsi" w:cstheme="majorHAnsi"/>
                <w:b w:val="0"/>
                <w:bCs/>
                <w:noProof/>
                <w:color w:val="171717" w:themeColor="background2" w:themeShade="1A"/>
                <w:sz w:val="16"/>
                <w:szCs w:val="16"/>
              </w:rPr>
              <w:t>L.A. 1.2</w:t>
            </w:r>
          </w:p>
        </w:tc>
        <w:tc>
          <w:tcPr>
            <w:tcW w:w="182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E10E7B" w14:textId="62611F5C" w:rsidR="003F196D" w:rsidRPr="005868D4" w:rsidRDefault="003F196D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Estrategia 4. Avanzar hacia la excelencia educativa mediante el mejoramiento de las condiciones laborales y reconocimiento del trabajo docente, así como la capacitación, actualización y revaloración del personal.</w:t>
            </w:r>
          </w:p>
        </w:tc>
        <w:tc>
          <w:tcPr>
            <w:tcW w:w="19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575E7" w14:textId="77777777" w:rsidR="003F196D" w:rsidRPr="005868D4" w:rsidRDefault="003F196D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4. Mejorar las condiciones laborales, reconocimiento y revalorización del personal docente, para el logro de la excelencia educativa.</w:t>
            </w:r>
          </w:p>
        </w:tc>
        <w:tc>
          <w:tcPr>
            <w:tcW w:w="19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8E401" w14:textId="77777777" w:rsidR="003F196D" w:rsidRPr="005868D4" w:rsidRDefault="003F196D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Objetivo Institucional 4. Avanzar hacia la excelencia educativa mediante el mejoramiento de las condiciones laborales y reconocimiento del trabajo docente, así como la capacitación, actualización y revaloración del personal.</w:t>
            </w:r>
          </w:p>
          <w:p w14:paraId="430FBFF9" w14:textId="77777777" w:rsidR="003F196D" w:rsidRPr="005868D4" w:rsidRDefault="003F196D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</w:tr>
      <w:tr w:rsidR="005868D4" w:rsidRPr="005868D4" w14:paraId="73EA579E" w14:textId="77777777" w:rsidTr="00781FA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574DF39" w14:textId="77777777" w:rsidR="003F196D" w:rsidRPr="005868D4" w:rsidRDefault="003F196D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 </w:t>
            </w:r>
          </w:p>
        </w:tc>
        <w:tc>
          <w:tcPr>
            <w:tcW w:w="2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9C69" w14:textId="77777777" w:rsidR="003F196D" w:rsidRPr="00781FAF" w:rsidRDefault="003F196D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171717" w:themeColor="background2" w:themeShade="1A"/>
                <w:sz w:val="16"/>
                <w:szCs w:val="16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A469DE" w14:textId="7CC0F6FF" w:rsidR="003F196D" w:rsidRPr="005868D4" w:rsidRDefault="003F196D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E5386" w14:textId="77777777" w:rsidR="003F196D" w:rsidRPr="005868D4" w:rsidRDefault="003F196D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  <w:tc>
          <w:tcPr>
            <w:tcW w:w="19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570868" w14:textId="77777777" w:rsidR="003F196D" w:rsidRPr="005868D4" w:rsidRDefault="003F196D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</w:p>
        </w:tc>
      </w:tr>
      <w:tr w:rsidR="005868D4" w:rsidRPr="005868D4" w14:paraId="3B7A5EC8" w14:textId="77777777" w:rsidTr="00781FA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4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0304070" w14:textId="77777777" w:rsidR="00B42E0C" w:rsidRPr="005868D4" w:rsidRDefault="00B42E0C" w:rsidP="001713E8">
            <w:pPr>
              <w:rPr>
                <w:rFonts w:asciiTheme="majorHAnsi" w:hAnsiTheme="majorHAnsi" w:cstheme="majorHAnsi"/>
                <w:b w:val="0"/>
                <w:bCs/>
                <w:noProof/>
                <w:color w:val="15123A" w:themeColor="text1" w:themeTint="F2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15123A" w:themeColor="text1" w:themeTint="F2"/>
                <w:sz w:val="16"/>
                <w:szCs w:val="16"/>
              </w:rPr>
              <w:lastRenderedPageBreak/>
              <w:t> 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CEBA4" w14:textId="33D66B3F" w:rsidR="00B42E0C" w:rsidRPr="00781FAF" w:rsidRDefault="00CB2363" w:rsidP="005868D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OBJETIVO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1. Fortalecer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calidad de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oferta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educativa.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L.A. 1.1</w:t>
            </w:r>
            <w:r w:rsidR="00531B40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; L.A. 1.2</w:t>
            </w:r>
          </w:p>
        </w:tc>
        <w:tc>
          <w:tcPr>
            <w:tcW w:w="182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24BBDD" w14:textId="0B0D20B8" w:rsidR="00B42E0C" w:rsidRPr="005868D4" w:rsidRDefault="00B42E0C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Estrategia 5. Generar medidas para mitigar la deserción y el abandono escolar, a partir de la mejora del sistema educativo y de las condiciones de vida de la población estudiantil.</w:t>
            </w:r>
          </w:p>
        </w:tc>
        <w:tc>
          <w:tcPr>
            <w:tcW w:w="19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7E972" w14:textId="77777777" w:rsidR="00B42E0C" w:rsidRPr="005868D4" w:rsidRDefault="00B42E0C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5. Establecer medidas para mejorar las condiciones de vida de la población estudiantil y con ello mitigar el rezago y abandono escolar.</w:t>
            </w:r>
          </w:p>
        </w:tc>
        <w:tc>
          <w:tcPr>
            <w:tcW w:w="19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3B2AD" w14:textId="77777777" w:rsidR="00B42E0C" w:rsidRPr="005868D4" w:rsidRDefault="00B42E0C" w:rsidP="00781FAF">
            <w:pPr>
              <w:jc w:val="both"/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b w:val="0"/>
                <w:bCs/>
                <w:noProof/>
                <w:color w:val="auto"/>
                <w:sz w:val="16"/>
                <w:szCs w:val="16"/>
              </w:rPr>
              <w:t>Objetivo Institucional 5. Disminuir el abandono y deserción escolar mediante el fortalecimiento de los procesos internos y el apoyo al estudiante.</w:t>
            </w:r>
          </w:p>
        </w:tc>
      </w:tr>
      <w:tr w:rsidR="005868D4" w:rsidRPr="005868D4" w14:paraId="08A1F12D" w14:textId="77777777" w:rsidTr="00781FA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2E084" w14:textId="77777777" w:rsidR="00B42E0C" w:rsidRPr="005868D4" w:rsidRDefault="00B42E0C" w:rsidP="001713E8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5868D4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4B7E" w14:textId="344F0E42" w:rsidR="00B42E0C" w:rsidRPr="00781FAF" w:rsidRDefault="00C0656D" w:rsidP="005868D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</w:pP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OBJETIVO 6. Mejorar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gestión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institucional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con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austeridad,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eficiencia,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transparencia y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rendición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de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cuentas a fin de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optimizar el uso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de los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recursos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y dar mejor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respuesta a las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demandas de la</w:t>
            </w:r>
            <w:r w:rsidR="005868D4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sociedad. </w:t>
            </w:r>
            <w:r w:rsidR="00E0373F"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 xml:space="preserve">L.A. 6.2; 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L.A. 6.</w:t>
            </w:r>
            <w:r w:rsidRPr="00781FAF">
              <w:rPr>
                <w:rFonts w:asciiTheme="majorHAnsi" w:eastAsiaTheme="minorHAnsi" w:hAnsiTheme="majorHAnsi" w:cstheme="majorHAnsi"/>
                <w:b w:val="0"/>
                <w:bCs/>
                <w:color w:val="171717" w:themeColor="background2" w:themeShade="1A"/>
                <w:sz w:val="16"/>
                <w:szCs w:val="16"/>
                <w:lang w:val="es-MX"/>
              </w:rPr>
              <w:t>3; L.A. 6.4.</w:t>
            </w: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DBC1B30" w14:textId="31D8C048" w:rsidR="00B42E0C" w:rsidRPr="005868D4" w:rsidRDefault="00B42E0C" w:rsidP="001713E8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C0E94" w14:textId="77777777" w:rsidR="00B42E0C" w:rsidRPr="005868D4" w:rsidRDefault="00B42E0C" w:rsidP="001713E8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  <w:tc>
          <w:tcPr>
            <w:tcW w:w="193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0780D46" w14:textId="77777777" w:rsidR="00B42E0C" w:rsidRPr="005868D4" w:rsidRDefault="00B42E0C" w:rsidP="001713E8">
            <w:pPr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</w:tr>
      <w:bookmarkEnd w:id="6"/>
    </w:tbl>
    <w:p w14:paraId="7FEFB22D" w14:textId="77777777" w:rsidR="00B42E0C" w:rsidRDefault="00B42E0C">
      <w:pPr>
        <w:spacing w:after="200"/>
        <w:rPr>
          <w:rFonts w:eastAsiaTheme="majorEastAsia" w:cstheme="majorBidi"/>
          <w:color w:val="auto"/>
          <w:szCs w:val="26"/>
        </w:rPr>
      </w:pPr>
      <w:r>
        <w:br w:type="page"/>
      </w:r>
    </w:p>
    <w:p w14:paraId="4A2FF6DC" w14:textId="40BF24B3" w:rsidR="000440D9" w:rsidRPr="00B62A06" w:rsidRDefault="000440D9" w:rsidP="00B62A06">
      <w:pPr>
        <w:pStyle w:val="Ttulo2"/>
      </w:pPr>
      <w:r w:rsidRPr="00B62A06">
        <w:lastRenderedPageBreak/>
        <w:t>Atributos de egreso de la carrera de Ing. en Sistemas computacionales.</w:t>
      </w:r>
      <w:bookmarkEnd w:id="4"/>
    </w:p>
    <w:tbl>
      <w:tblPr>
        <w:tblStyle w:val="Tablaconcuadrcula"/>
        <w:tblW w:w="9782" w:type="dxa"/>
        <w:jc w:val="center"/>
        <w:tblLook w:val="04A0" w:firstRow="1" w:lastRow="0" w:firstColumn="1" w:lastColumn="0" w:noHBand="0" w:noVBand="1"/>
      </w:tblPr>
      <w:tblGrid>
        <w:gridCol w:w="1135"/>
        <w:gridCol w:w="425"/>
        <w:gridCol w:w="8222"/>
      </w:tblGrid>
      <w:tr w:rsidR="000440D9" w:rsidRPr="000440D9" w14:paraId="7CCB8F8C" w14:textId="77777777" w:rsidTr="00D7301F">
        <w:trPr>
          <w:jc w:val="center"/>
        </w:trPr>
        <w:tc>
          <w:tcPr>
            <w:tcW w:w="1560" w:type="dxa"/>
            <w:gridSpan w:val="2"/>
            <w:shd w:val="clear" w:color="auto" w:fill="A6E4DF" w:themeFill="accent3" w:themeFillTint="66"/>
            <w:vAlign w:val="center"/>
          </w:tcPr>
          <w:p w14:paraId="2D1E433E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111" w:right="-30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Clave del Atributo e Indicadores</w:t>
            </w:r>
          </w:p>
        </w:tc>
        <w:tc>
          <w:tcPr>
            <w:tcW w:w="8222" w:type="dxa"/>
            <w:shd w:val="clear" w:color="auto" w:fill="A6E4DF" w:themeFill="accent3" w:themeFillTint="66"/>
            <w:vAlign w:val="center"/>
          </w:tcPr>
          <w:p w14:paraId="7D067BE2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179" w:right="36"/>
              <w:jc w:val="center"/>
              <w:rPr>
                <w:rFonts w:cstheme="minorHAnsi"/>
                <w:b w:val="0"/>
                <w:bCs/>
                <w:color w:val="auto"/>
                <w:sz w:val="22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22"/>
              </w:rPr>
              <w:t>Descripción del Atributo del Egresado y de sus Indicadores</w:t>
            </w:r>
          </w:p>
        </w:tc>
      </w:tr>
      <w:tr w:rsidR="000440D9" w:rsidRPr="000440D9" w14:paraId="3D109DF8" w14:textId="77777777" w:rsidTr="000440D9">
        <w:trPr>
          <w:jc w:val="center"/>
        </w:trPr>
        <w:tc>
          <w:tcPr>
            <w:tcW w:w="1560" w:type="dxa"/>
            <w:gridSpan w:val="2"/>
            <w:vAlign w:val="center"/>
          </w:tcPr>
          <w:p w14:paraId="284EF734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 1</w:t>
            </w:r>
          </w:p>
        </w:tc>
        <w:tc>
          <w:tcPr>
            <w:tcW w:w="8222" w:type="dxa"/>
          </w:tcPr>
          <w:p w14:paraId="786E5DC7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36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Identificar, formular y resolver problemas de ingeniería aplicando los principios de ingeniería, ciencia y matemáticas.</w:t>
            </w:r>
          </w:p>
        </w:tc>
      </w:tr>
      <w:tr w:rsidR="000440D9" w:rsidRPr="000440D9" w14:paraId="1B8F1D90" w14:textId="77777777" w:rsidTr="00D7301F">
        <w:trPr>
          <w:jc w:val="center"/>
        </w:trPr>
        <w:tc>
          <w:tcPr>
            <w:tcW w:w="1135" w:type="dxa"/>
            <w:vMerge w:val="restart"/>
            <w:vAlign w:val="center"/>
          </w:tcPr>
          <w:p w14:paraId="4189048B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AE1</w:t>
            </w:r>
          </w:p>
        </w:tc>
        <w:tc>
          <w:tcPr>
            <w:tcW w:w="425" w:type="dxa"/>
            <w:shd w:val="clear" w:color="auto" w:fill="A6E4DF" w:themeFill="accent3" w:themeFillTint="66"/>
            <w:vAlign w:val="center"/>
          </w:tcPr>
          <w:p w14:paraId="40800CFB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I1</w:t>
            </w:r>
          </w:p>
        </w:tc>
        <w:tc>
          <w:tcPr>
            <w:tcW w:w="8222" w:type="dxa"/>
          </w:tcPr>
          <w:p w14:paraId="0B7ED3C7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36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identifica la información necesaria, variables y parámetros involucrados en los problemas a resolver.</w:t>
            </w:r>
          </w:p>
        </w:tc>
      </w:tr>
      <w:tr w:rsidR="000440D9" w:rsidRPr="000440D9" w14:paraId="6CD056B2" w14:textId="77777777" w:rsidTr="00D7301F">
        <w:trPr>
          <w:jc w:val="center"/>
        </w:trPr>
        <w:tc>
          <w:tcPr>
            <w:tcW w:w="1135" w:type="dxa"/>
            <w:vMerge/>
          </w:tcPr>
          <w:p w14:paraId="5C6DCD7D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  <w:vAlign w:val="center"/>
          </w:tcPr>
          <w:p w14:paraId="7B712CBE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I2</w:t>
            </w:r>
          </w:p>
        </w:tc>
        <w:tc>
          <w:tcPr>
            <w:tcW w:w="8222" w:type="dxa"/>
          </w:tcPr>
          <w:p w14:paraId="3FCE6A49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aplica adecuadamente herramientas para simular fenómenos y procesos.</w:t>
            </w:r>
          </w:p>
        </w:tc>
      </w:tr>
      <w:tr w:rsidR="000440D9" w:rsidRPr="000440D9" w14:paraId="314FC2BB" w14:textId="77777777" w:rsidTr="00D7301F">
        <w:trPr>
          <w:jc w:val="center"/>
        </w:trPr>
        <w:tc>
          <w:tcPr>
            <w:tcW w:w="1135" w:type="dxa"/>
            <w:vMerge/>
          </w:tcPr>
          <w:p w14:paraId="0F9AE540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  <w:vAlign w:val="center"/>
          </w:tcPr>
          <w:p w14:paraId="44598205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I3</w:t>
            </w:r>
          </w:p>
        </w:tc>
        <w:tc>
          <w:tcPr>
            <w:tcW w:w="8222" w:type="dxa"/>
          </w:tcPr>
          <w:p w14:paraId="38DDD561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aplica debidamente herramientas de cómputo para simular fenómenos y procesos.</w:t>
            </w:r>
          </w:p>
        </w:tc>
      </w:tr>
      <w:tr w:rsidR="000440D9" w:rsidRPr="000440D9" w14:paraId="6F0A0C57" w14:textId="77777777" w:rsidTr="000440D9">
        <w:trPr>
          <w:jc w:val="center"/>
        </w:trPr>
        <w:tc>
          <w:tcPr>
            <w:tcW w:w="1560" w:type="dxa"/>
            <w:gridSpan w:val="2"/>
            <w:vAlign w:val="center"/>
          </w:tcPr>
          <w:p w14:paraId="5BEE4744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 2</w:t>
            </w:r>
          </w:p>
        </w:tc>
        <w:tc>
          <w:tcPr>
            <w:tcW w:w="8222" w:type="dxa"/>
          </w:tcPr>
          <w:p w14:paraId="5F30D28B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Aplicar, analizar y sintetizar procesos de diseño de ingeniería que resulten en proyectos que cumplen las necesidades especificadas.</w:t>
            </w:r>
          </w:p>
        </w:tc>
      </w:tr>
      <w:tr w:rsidR="000440D9" w:rsidRPr="000440D9" w14:paraId="682C9031" w14:textId="77777777" w:rsidTr="00D7301F">
        <w:trPr>
          <w:jc w:val="center"/>
        </w:trPr>
        <w:tc>
          <w:tcPr>
            <w:tcW w:w="1135" w:type="dxa"/>
            <w:vMerge w:val="restart"/>
            <w:vAlign w:val="center"/>
          </w:tcPr>
          <w:p w14:paraId="6F884A62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AE2</w:t>
            </w:r>
          </w:p>
        </w:tc>
        <w:tc>
          <w:tcPr>
            <w:tcW w:w="425" w:type="dxa"/>
            <w:shd w:val="clear" w:color="auto" w:fill="A6E4DF" w:themeFill="accent3" w:themeFillTint="66"/>
            <w:vAlign w:val="center"/>
          </w:tcPr>
          <w:p w14:paraId="5A9A7747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I1</w:t>
            </w:r>
          </w:p>
        </w:tc>
        <w:tc>
          <w:tcPr>
            <w:tcW w:w="8222" w:type="dxa"/>
          </w:tcPr>
          <w:p w14:paraId="72DECB5C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aplica adecuadamente herramientas ingenieriles para las soluciones dentro de un proceso.</w:t>
            </w:r>
          </w:p>
        </w:tc>
      </w:tr>
      <w:tr w:rsidR="000440D9" w:rsidRPr="000440D9" w14:paraId="191D3198" w14:textId="77777777" w:rsidTr="00D7301F">
        <w:trPr>
          <w:jc w:val="center"/>
        </w:trPr>
        <w:tc>
          <w:tcPr>
            <w:tcW w:w="1135" w:type="dxa"/>
            <w:vMerge/>
          </w:tcPr>
          <w:p w14:paraId="10A486BD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  <w:vAlign w:val="center"/>
          </w:tcPr>
          <w:p w14:paraId="12D1B975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I2</w:t>
            </w:r>
          </w:p>
        </w:tc>
        <w:tc>
          <w:tcPr>
            <w:tcW w:w="8222" w:type="dxa"/>
          </w:tcPr>
          <w:p w14:paraId="12C48B35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184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aplica Software para simular procesos.</w:t>
            </w:r>
          </w:p>
        </w:tc>
      </w:tr>
      <w:tr w:rsidR="000440D9" w:rsidRPr="000440D9" w14:paraId="30EFFBC4" w14:textId="77777777" w:rsidTr="000440D9">
        <w:trPr>
          <w:jc w:val="center"/>
        </w:trPr>
        <w:tc>
          <w:tcPr>
            <w:tcW w:w="1560" w:type="dxa"/>
            <w:gridSpan w:val="2"/>
            <w:vAlign w:val="center"/>
          </w:tcPr>
          <w:p w14:paraId="100456AF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 3</w:t>
            </w:r>
          </w:p>
        </w:tc>
        <w:tc>
          <w:tcPr>
            <w:tcW w:w="8222" w:type="dxa"/>
          </w:tcPr>
          <w:p w14:paraId="117E2F79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Desarrollar y conducir experimentación adecuada; analizar e interpretar datos y utilizar el juicio ingenieril para establecer conclusiones.</w:t>
            </w:r>
          </w:p>
        </w:tc>
      </w:tr>
      <w:tr w:rsidR="000440D9" w:rsidRPr="000440D9" w14:paraId="762ED305" w14:textId="77777777" w:rsidTr="00D7301F">
        <w:trPr>
          <w:jc w:val="center"/>
        </w:trPr>
        <w:tc>
          <w:tcPr>
            <w:tcW w:w="1135" w:type="dxa"/>
            <w:vMerge w:val="restart"/>
            <w:vAlign w:val="center"/>
          </w:tcPr>
          <w:p w14:paraId="019A5AA2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AE3</w:t>
            </w:r>
          </w:p>
        </w:tc>
        <w:tc>
          <w:tcPr>
            <w:tcW w:w="425" w:type="dxa"/>
            <w:shd w:val="clear" w:color="auto" w:fill="A6E4DF" w:themeFill="accent3" w:themeFillTint="66"/>
          </w:tcPr>
          <w:p w14:paraId="1993B6D2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I1</w:t>
            </w:r>
          </w:p>
        </w:tc>
        <w:tc>
          <w:tcPr>
            <w:tcW w:w="8222" w:type="dxa"/>
          </w:tcPr>
          <w:p w14:paraId="52D95215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identifica las variables de interés que impacten en el desarrollo y resolución de problemas.</w:t>
            </w:r>
          </w:p>
        </w:tc>
      </w:tr>
      <w:tr w:rsidR="000440D9" w:rsidRPr="000440D9" w14:paraId="295A5D30" w14:textId="77777777" w:rsidTr="00D7301F">
        <w:trPr>
          <w:jc w:val="center"/>
        </w:trPr>
        <w:tc>
          <w:tcPr>
            <w:tcW w:w="1135" w:type="dxa"/>
            <w:vMerge/>
          </w:tcPr>
          <w:p w14:paraId="7D6251D0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</w:tcPr>
          <w:p w14:paraId="3FE98116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I2</w:t>
            </w:r>
          </w:p>
        </w:tc>
        <w:tc>
          <w:tcPr>
            <w:tcW w:w="8222" w:type="dxa"/>
          </w:tcPr>
          <w:p w14:paraId="7C0A11D0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aplica y plantea modelos de fenómenos físicos utilizando herramientas ingenieriles para obtener soluciones factibles.</w:t>
            </w:r>
          </w:p>
        </w:tc>
      </w:tr>
      <w:tr w:rsidR="000440D9" w:rsidRPr="000440D9" w14:paraId="24F7E5F7" w14:textId="77777777" w:rsidTr="00D7301F">
        <w:trPr>
          <w:jc w:val="center"/>
        </w:trPr>
        <w:tc>
          <w:tcPr>
            <w:tcW w:w="1135" w:type="dxa"/>
            <w:vMerge/>
          </w:tcPr>
          <w:p w14:paraId="0AB5C166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</w:tcPr>
          <w:p w14:paraId="79C91A0D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I3</w:t>
            </w:r>
          </w:p>
        </w:tc>
        <w:tc>
          <w:tcPr>
            <w:tcW w:w="8222" w:type="dxa"/>
          </w:tcPr>
          <w:p w14:paraId="32F9672D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emite juicios basándose en los conocimientos adquiridos e interpretando datos reales para llegar a la mejor solución.</w:t>
            </w:r>
          </w:p>
        </w:tc>
      </w:tr>
      <w:tr w:rsidR="000440D9" w:rsidRPr="000440D9" w14:paraId="2BD09C76" w14:textId="77777777" w:rsidTr="000440D9">
        <w:trPr>
          <w:jc w:val="center"/>
        </w:trPr>
        <w:tc>
          <w:tcPr>
            <w:tcW w:w="1560" w:type="dxa"/>
            <w:gridSpan w:val="2"/>
            <w:vAlign w:val="center"/>
          </w:tcPr>
          <w:p w14:paraId="553E0C8C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 4</w:t>
            </w:r>
          </w:p>
        </w:tc>
        <w:tc>
          <w:tcPr>
            <w:tcW w:w="8222" w:type="dxa"/>
          </w:tcPr>
          <w:p w14:paraId="48742C34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Comunicarse efectivamente con diferentes audiencias.</w:t>
            </w:r>
          </w:p>
        </w:tc>
      </w:tr>
      <w:tr w:rsidR="000440D9" w:rsidRPr="000440D9" w14:paraId="5962D055" w14:textId="77777777" w:rsidTr="00D7301F">
        <w:trPr>
          <w:jc w:val="center"/>
        </w:trPr>
        <w:tc>
          <w:tcPr>
            <w:tcW w:w="1135" w:type="dxa"/>
            <w:vMerge w:val="restart"/>
            <w:vAlign w:val="center"/>
          </w:tcPr>
          <w:p w14:paraId="7D0F1EF9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AE4</w:t>
            </w:r>
          </w:p>
        </w:tc>
        <w:tc>
          <w:tcPr>
            <w:tcW w:w="425" w:type="dxa"/>
            <w:shd w:val="clear" w:color="auto" w:fill="A6E4DF" w:themeFill="accent3" w:themeFillTint="66"/>
          </w:tcPr>
          <w:p w14:paraId="48243AEE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I1</w:t>
            </w:r>
          </w:p>
        </w:tc>
        <w:tc>
          <w:tcPr>
            <w:tcW w:w="8222" w:type="dxa"/>
          </w:tcPr>
          <w:p w14:paraId="30F59BB2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investiga, prepara para exponer un tema relacionado con el área de interés para reforzar los conocimientos adquiridos.</w:t>
            </w:r>
          </w:p>
        </w:tc>
      </w:tr>
      <w:tr w:rsidR="000440D9" w:rsidRPr="000440D9" w14:paraId="1D31778E" w14:textId="77777777" w:rsidTr="00D7301F">
        <w:trPr>
          <w:jc w:val="center"/>
        </w:trPr>
        <w:tc>
          <w:tcPr>
            <w:tcW w:w="1135" w:type="dxa"/>
            <w:vMerge/>
          </w:tcPr>
          <w:p w14:paraId="3EDF3076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</w:tcPr>
          <w:p w14:paraId="1352E1B5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I2</w:t>
            </w:r>
          </w:p>
        </w:tc>
        <w:tc>
          <w:tcPr>
            <w:tcW w:w="8222" w:type="dxa"/>
          </w:tcPr>
          <w:p w14:paraId="6DA99120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expone de manera clara y eficaz un tema de ingeniería.</w:t>
            </w:r>
          </w:p>
        </w:tc>
      </w:tr>
      <w:tr w:rsidR="000440D9" w:rsidRPr="000440D9" w14:paraId="57BF92E8" w14:textId="77777777" w:rsidTr="00D7301F">
        <w:trPr>
          <w:jc w:val="center"/>
        </w:trPr>
        <w:tc>
          <w:tcPr>
            <w:tcW w:w="1135" w:type="dxa"/>
            <w:vMerge/>
          </w:tcPr>
          <w:p w14:paraId="0DC4510A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</w:tcPr>
          <w:p w14:paraId="3F65A6ED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I3</w:t>
            </w:r>
          </w:p>
        </w:tc>
        <w:tc>
          <w:tcPr>
            <w:tcW w:w="8222" w:type="dxa"/>
          </w:tcPr>
          <w:p w14:paraId="39C1B813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emplea correctamente la ortografía, gramática y sintaxis del lenguaje verbal y escrito.</w:t>
            </w:r>
          </w:p>
        </w:tc>
      </w:tr>
      <w:tr w:rsidR="000440D9" w:rsidRPr="000440D9" w14:paraId="5B678790" w14:textId="77777777" w:rsidTr="000440D9">
        <w:trPr>
          <w:jc w:val="center"/>
        </w:trPr>
        <w:tc>
          <w:tcPr>
            <w:tcW w:w="1560" w:type="dxa"/>
            <w:gridSpan w:val="2"/>
            <w:vAlign w:val="center"/>
          </w:tcPr>
          <w:p w14:paraId="6B73BE99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 5</w:t>
            </w:r>
          </w:p>
        </w:tc>
        <w:tc>
          <w:tcPr>
            <w:tcW w:w="8222" w:type="dxa"/>
          </w:tcPr>
          <w:p w14:paraId="5263D823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Reconocer sus responsabilidades éticas y profesionales en situaciones relevantes para la ingeniería y realizar juicios informados que deben considerar el impacto de las soluciones de ingeniería en los contextos global, económico, ambiental y social.</w:t>
            </w:r>
          </w:p>
        </w:tc>
      </w:tr>
      <w:tr w:rsidR="000440D9" w:rsidRPr="000440D9" w14:paraId="78658058" w14:textId="77777777" w:rsidTr="00D7301F">
        <w:trPr>
          <w:jc w:val="center"/>
        </w:trPr>
        <w:tc>
          <w:tcPr>
            <w:tcW w:w="1135" w:type="dxa"/>
            <w:vMerge w:val="restart"/>
            <w:vAlign w:val="center"/>
          </w:tcPr>
          <w:p w14:paraId="2DC878C7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AE5</w:t>
            </w:r>
          </w:p>
        </w:tc>
        <w:tc>
          <w:tcPr>
            <w:tcW w:w="425" w:type="dxa"/>
            <w:shd w:val="clear" w:color="auto" w:fill="A6E4DF" w:themeFill="accent3" w:themeFillTint="66"/>
          </w:tcPr>
          <w:p w14:paraId="7ECE3F7C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I1</w:t>
            </w:r>
          </w:p>
        </w:tc>
        <w:tc>
          <w:tcPr>
            <w:tcW w:w="8222" w:type="dxa"/>
          </w:tcPr>
          <w:p w14:paraId="4966660B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selecciona las acciones a partir del impacto de las decisiones para realizar tareas y proyectos.</w:t>
            </w:r>
          </w:p>
        </w:tc>
      </w:tr>
      <w:tr w:rsidR="000440D9" w:rsidRPr="000440D9" w14:paraId="308399C6" w14:textId="77777777" w:rsidTr="00D7301F">
        <w:trPr>
          <w:jc w:val="center"/>
        </w:trPr>
        <w:tc>
          <w:tcPr>
            <w:tcW w:w="1135" w:type="dxa"/>
            <w:vMerge/>
          </w:tcPr>
          <w:p w14:paraId="68F9B3B1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</w:tcPr>
          <w:p w14:paraId="4E6F73BA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I2</w:t>
            </w:r>
          </w:p>
        </w:tc>
        <w:tc>
          <w:tcPr>
            <w:tcW w:w="8222" w:type="dxa"/>
          </w:tcPr>
          <w:p w14:paraId="24B78C06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genera alternativas de solución ante problemáticas ingenieriles globales que impacten en el entorno socioeconómico de la organización.</w:t>
            </w:r>
          </w:p>
        </w:tc>
      </w:tr>
      <w:tr w:rsidR="000440D9" w:rsidRPr="000440D9" w14:paraId="63D374B5" w14:textId="77777777" w:rsidTr="00D7301F">
        <w:trPr>
          <w:jc w:val="center"/>
        </w:trPr>
        <w:tc>
          <w:tcPr>
            <w:tcW w:w="1135" w:type="dxa"/>
            <w:vMerge/>
          </w:tcPr>
          <w:p w14:paraId="43AF015E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</w:tcPr>
          <w:p w14:paraId="2BD45515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I3</w:t>
            </w:r>
          </w:p>
        </w:tc>
        <w:tc>
          <w:tcPr>
            <w:tcW w:w="8222" w:type="dxa"/>
          </w:tcPr>
          <w:p w14:paraId="0BD0C99E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reconoce las necesidades de los rubros del factor humano en materia de seguridad, ética, salud, ambiental, entre otros.</w:t>
            </w:r>
          </w:p>
        </w:tc>
      </w:tr>
      <w:tr w:rsidR="000440D9" w:rsidRPr="000440D9" w14:paraId="758B411F" w14:textId="77777777" w:rsidTr="000440D9">
        <w:trPr>
          <w:jc w:val="center"/>
        </w:trPr>
        <w:tc>
          <w:tcPr>
            <w:tcW w:w="1560" w:type="dxa"/>
            <w:gridSpan w:val="2"/>
            <w:vAlign w:val="center"/>
          </w:tcPr>
          <w:p w14:paraId="42313A71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 6</w:t>
            </w:r>
          </w:p>
        </w:tc>
        <w:tc>
          <w:tcPr>
            <w:tcW w:w="8222" w:type="dxa"/>
          </w:tcPr>
          <w:p w14:paraId="759BD019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Reconocer la necesidad permanente de conocimiento adicional y tener la habilidad para localizar, evaluar, integrar y aplicar este conocimiento adecuadamente.</w:t>
            </w:r>
          </w:p>
        </w:tc>
      </w:tr>
      <w:tr w:rsidR="000440D9" w:rsidRPr="000440D9" w14:paraId="19B951BA" w14:textId="77777777" w:rsidTr="00D7301F">
        <w:trPr>
          <w:jc w:val="center"/>
        </w:trPr>
        <w:tc>
          <w:tcPr>
            <w:tcW w:w="1135" w:type="dxa"/>
            <w:vMerge w:val="restart"/>
            <w:vAlign w:val="center"/>
          </w:tcPr>
          <w:p w14:paraId="7A4E2DC8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AE6</w:t>
            </w:r>
          </w:p>
        </w:tc>
        <w:tc>
          <w:tcPr>
            <w:tcW w:w="425" w:type="dxa"/>
            <w:shd w:val="clear" w:color="auto" w:fill="A6E4DF" w:themeFill="accent3" w:themeFillTint="66"/>
          </w:tcPr>
          <w:p w14:paraId="243F44AC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I1</w:t>
            </w:r>
          </w:p>
        </w:tc>
        <w:tc>
          <w:tcPr>
            <w:tcW w:w="8222" w:type="dxa"/>
          </w:tcPr>
          <w:p w14:paraId="2A3A4D6F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profundiza en los temas de interés como agentes de cambio.</w:t>
            </w:r>
          </w:p>
        </w:tc>
      </w:tr>
      <w:tr w:rsidR="000440D9" w:rsidRPr="000440D9" w14:paraId="29F2EE87" w14:textId="77777777" w:rsidTr="00D7301F">
        <w:trPr>
          <w:jc w:val="center"/>
        </w:trPr>
        <w:tc>
          <w:tcPr>
            <w:tcW w:w="1135" w:type="dxa"/>
            <w:vMerge/>
          </w:tcPr>
          <w:p w14:paraId="7580FB19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</w:tcPr>
          <w:p w14:paraId="702DE690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I2</w:t>
            </w:r>
          </w:p>
        </w:tc>
        <w:tc>
          <w:tcPr>
            <w:tcW w:w="8222" w:type="dxa"/>
          </w:tcPr>
          <w:p w14:paraId="2BF32583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integra los conocimientos adquiridos a la sociedad en la que se desenvuelven como parte del impacto sociocultural.</w:t>
            </w:r>
          </w:p>
        </w:tc>
      </w:tr>
      <w:tr w:rsidR="000440D9" w:rsidRPr="000440D9" w14:paraId="6B1F24D5" w14:textId="77777777" w:rsidTr="00D7301F">
        <w:trPr>
          <w:jc w:val="center"/>
        </w:trPr>
        <w:tc>
          <w:tcPr>
            <w:tcW w:w="1135" w:type="dxa"/>
            <w:vMerge/>
          </w:tcPr>
          <w:p w14:paraId="67B58602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</w:tcPr>
          <w:p w14:paraId="39E2FA2E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I3</w:t>
            </w:r>
          </w:p>
        </w:tc>
        <w:tc>
          <w:tcPr>
            <w:tcW w:w="8222" w:type="dxa"/>
          </w:tcPr>
          <w:p w14:paraId="53A48F6D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se capacita periódicamente en los temas de tendencia, así como los que son considerados sus principales debilidades y oportunidades.</w:t>
            </w:r>
          </w:p>
        </w:tc>
      </w:tr>
      <w:tr w:rsidR="000440D9" w:rsidRPr="000440D9" w14:paraId="4C902E04" w14:textId="77777777" w:rsidTr="000440D9">
        <w:trPr>
          <w:jc w:val="center"/>
        </w:trPr>
        <w:tc>
          <w:tcPr>
            <w:tcW w:w="1560" w:type="dxa"/>
            <w:gridSpan w:val="2"/>
            <w:vAlign w:val="center"/>
          </w:tcPr>
          <w:p w14:paraId="24D4F039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 7</w:t>
            </w:r>
          </w:p>
        </w:tc>
        <w:tc>
          <w:tcPr>
            <w:tcW w:w="8222" w:type="dxa"/>
            <w:tcBorders>
              <w:bottom w:val="single" w:sz="4" w:space="0" w:color="auto"/>
            </w:tcBorders>
          </w:tcPr>
          <w:p w14:paraId="18108377" w14:textId="48963934" w:rsidR="000440D9" w:rsidRPr="000440D9" w:rsidRDefault="00881024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881024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 xml:space="preserve">Trabajar efectivamente en equipos que establecen metas, planean tareas, cumplen fechas límite y analizan riesgos e incertidumbre.  </w:t>
            </w:r>
          </w:p>
        </w:tc>
      </w:tr>
      <w:tr w:rsidR="000440D9" w:rsidRPr="000440D9" w14:paraId="59E0B3F2" w14:textId="77777777" w:rsidTr="00D7301F">
        <w:trPr>
          <w:jc w:val="center"/>
        </w:trPr>
        <w:tc>
          <w:tcPr>
            <w:tcW w:w="1135" w:type="dxa"/>
            <w:vMerge w:val="restart"/>
            <w:vAlign w:val="center"/>
          </w:tcPr>
          <w:p w14:paraId="52423BB9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AE7</w:t>
            </w:r>
          </w:p>
        </w:tc>
        <w:tc>
          <w:tcPr>
            <w:tcW w:w="425" w:type="dxa"/>
            <w:shd w:val="clear" w:color="auto" w:fill="A6E4DF" w:themeFill="accent3" w:themeFillTint="66"/>
          </w:tcPr>
          <w:p w14:paraId="51FA141A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18DE" w14:textId="77777777" w:rsidR="000440D9" w:rsidRPr="000440D9" w:rsidRDefault="000440D9" w:rsidP="00916619">
            <w:pPr>
              <w:ind w:left="34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posee la habilidad para desarrollar y ejecutar planes efectivos en la optimización de los recursos.</w:t>
            </w:r>
          </w:p>
        </w:tc>
      </w:tr>
      <w:tr w:rsidR="000440D9" w:rsidRPr="000440D9" w14:paraId="0C1CDD14" w14:textId="77777777" w:rsidTr="00D7301F">
        <w:trPr>
          <w:jc w:val="center"/>
        </w:trPr>
        <w:tc>
          <w:tcPr>
            <w:tcW w:w="1135" w:type="dxa"/>
            <w:vMerge/>
          </w:tcPr>
          <w:p w14:paraId="1C6426B5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</w:tcPr>
          <w:p w14:paraId="492DA56D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01EDC" w14:textId="77777777" w:rsidR="000440D9" w:rsidRPr="000440D9" w:rsidRDefault="000440D9" w:rsidP="00916619">
            <w:pPr>
              <w:ind w:left="34" w:right="42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posee la habilidad de liderazgo y comunicación para el trabajo en equipo.</w:t>
            </w:r>
          </w:p>
        </w:tc>
      </w:tr>
      <w:tr w:rsidR="000440D9" w:rsidRPr="000440D9" w14:paraId="1BC50FF0" w14:textId="77777777" w:rsidTr="00D7301F">
        <w:trPr>
          <w:jc w:val="center"/>
        </w:trPr>
        <w:tc>
          <w:tcPr>
            <w:tcW w:w="1135" w:type="dxa"/>
            <w:vMerge/>
          </w:tcPr>
          <w:p w14:paraId="4A5A052F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</w:tcPr>
          <w:p w14:paraId="7A85A966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I3</w:t>
            </w:r>
          </w:p>
        </w:tc>
        <w:tc>
          <w:tcPr>
            <w:tcW w:w="8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09946" w14:textId="77777777" w:rsidR="000440D9" w:rsidRPr="000440D9" w:rsidRDefault="000440D9" w:rsidP="00916619">
            <w:pPr>
              <w:ind w:left="34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posee la habilidad de motivar y organizar al factor humano, para el cumplimiento de las metas establecidas.</w:t>
            </w:r>
          </w:p>
        </w:tc>
      </w:tr>
      <w:tr w:rsidR="000440D9" w:rsidRPr="000440D9" w14:paraId="00AB799F" w14:textId="77777777" w:rsidTr="00D7301F">
        <w:trPr>
          <w:jc w:val="center"/>
        </w:trPr>
        <w:tc>
          <w:tcPr>
            <w:tcW w:w="1135" w:type="dxa"/>
            <w:vMerge/>
          </w:tcPr>
          <w:p w14:paraId="72012740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6E4DF" w:themeFill="accent3" w:themeFillTint="66"/>
          </w:tcPr>
          <w:p w14:paraId="314BC3E1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-426" w:right="-518"/>
              <w:jc w:val="center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I4</w:t>
            </w:r>
          </w:p>
        </w:tc>
        <w:tc>
          <w:tcPr>
            <w:tcW w:w="8222" w:type="dxa"/>
          </w:tcPr>
          <w:p w14:paraId="42A64B81" w14:textId="77777777" w:rsidR="000440D9" w:rsidRPr="000440D9" w:rsidRDefault="000440D9" w:rsidP="00916619">
            <w:pPr>
              <w:tabs>
                <w:tab w:val="left" w:pos="10440"/>
              </w:tabs>
              <w:spacing w:line="276" w:lineRule="auto"/>
              <w:ind w:left="34" w:right="42"/>
              <w:jc w:val="both"/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</w:pPr>
            <w:r w:rsidRPr="000440D9">
              <w:rPr>
                <w:rFonts w:cstheme="minorHAnsi"/>
                <w:b w:val="0"/>
                <w:bCs/>
                <w:color w:val="auto"/>
                <w:sz w:val="18"/>
                <w:szCs w:val="18"/>
              </w:rPr>
              <w:t>El estudiante posee la habilidad para tomar decisiones en casos de incertidumbre para la solución de problemas.</w:t>
            </w:r>
          </w:p>
        </w:tc>
      </w:tr>
    </w:tbl>
    <w:p w14:paraId="4D656F80" w14:textId="77777777" w:rsidR="000440D9" w:rsidRDefault="000440D9" w:rsidP="000A5C1C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</w:p>
    <w:p w14:paraId="477357D2" w14:textId="77777777" w:rsidR="00B62A06" w:rsidRDefault="00B62A06">
      <w:pPr>
        <w:spacing w:after="200"/>
        <w:rPr>
          <w:rFonts w:cstheme="minorHAnsi"/>
          <w:b w:val="0"/>
          <w:bCs/>
          <w:noProof/>
          <w:color w:val="auto"/>
          <w:sz w:val="24"/>
          <w:szCs w:val="24"/>
        </w:rPr>
      </w:pPr>
      <w:r>
        <w:rPr>
          <w:rFonts w:cstheme="minorHAnsi"/>
          <w:b w:val="0"/>
          <w:bCs/>
          <w:noProof/>
          <w:color w:val="auto"/>
          <w:sz w:val="24"/>
          <w:szCs w:val="24"/>
        </w:rPr>
        <w:br w:type="page"/>
      </w:r>
    </w:p>
    <w:p w14:paraId="2EFCDBD2" w14:textId="77777777" w:rsidR="000440D9" w:rsidRDefault="00B62A06" w:rsidP="00B62A06">
      <w:pPr>
        <w:pStyle w:val="Ttulo2"/>
        <w:rPr>
          <w:noProof/>
        </w:rPr>
      </w:pPr>
      <w:bookmarkStart w:id="7" w:name="_Toc113543265"/>
      <w:r>
        <w:rPr>
          <w:noProof/>
        </w:rPr>
        <w:lastRenderedPageBreak/>
        <w:t>Perfil de Egreso de ISC.</w:t>
      </w:r>
      <w:bookmarkEnd w:id="7"/>
    </w:p>
    <w:p w14:paraId="3589DA89" w14:textId="77777777" w:rsidR="00B62A06" w:rsidRPr="00B62A06" w:rsidRDefault="00B62A06" w:rsidP="00B62A06">
      <w:pPr>
        <w:pStyle w:val="Prrafodelista"/>
        <w:numPr>
          <w:ilvl w:val="0"/>
          <w:numId w:val="3"/>
        </w:numPr>
        <w:spacing w:line="360" w:lineRule="auto"/>
        <w:textAlignment w:val="baseline"/>
        <w:rPr>
          <w:rFonts w:cstheme="minorHAnsi"/>
          <w:bCs/>
          <w:noProof/>
          <w:sz w:val="24"/>
          <w:szCs w:val="24"/>
        </w:rPr>
      </w:pPr>
      <w:r w:rsidRPr="00B62A06">
        <w:rPr>
          <w:rFonts w:cstheme="minorHAnsi"/>
          <w:bCs/>
          <w:noProof/>
          <w:sz w:val="24"/>
          <w:szCs w:val="24"/>
        </w:rPr>
        <w:t>Implementa aplicaciones computacionales para solucionar problemas de diversos contextos, integrando diferentes tecnologías, plataformas o dispositivos.</w:t>
      </w:r>
    </w:p>
    <w:p w14:paraId="04918C0B" w14:textId="77777777" w:rsidR="00B62A06" w:rsidRPr="00B62A06" w:rsidRDefault="00B62A06" w:rsidP="00B62A06">
      <w:pPr>
        <w:pStyle w:val="Prrafodelista"/>
        <w:numPr>
          <w:ilvl w:val="0"/>
          <w:numId w:val="3"/>
        </w:numPr>
        <w:spacing w:line="360" w:lineRule="auto"/>
        <w:textAlignment w:val="baseline"/>
        <w:rPr>
          <w:rFonts w:cstheme="minorHAnsi"/>
          <w:bCs/>
          <w:noProof/>
          <w:sz w:val="24"/>
          <w:szCs w:val="24"/>
        </w:rPr>
      </w:pPr>
      <w:r w:rsidRPr="00B62A06">
        <w:rPr>
          <w:rFonts w:cstheme="minorHAnsi"/>
          <w:bCs/>
          <w:noProof/>
          <w:sz w:val="24"/>
          <w:szCs w:val="24"/>
        </w:rPr>
        <w:t>Diseña, desarrolla y aplica modelos computacionales para solucionar problemas, mediante la selección y uso de herramientas matemáticas.</w:t>
      </w:r>
    </w:p>
    <w:p w14:paraId="5EB64667" w14:textId="77777777" w:rsidR="00B62A06" w:rsidRPr="00B62A06" w:rsidRDefault="00B62A06" w:rsidP="00B62A06">
      <w:pPr>
        <w:pStyle w:val="Prrafodelista"/>
        <w:numPr>
          <w:ilvl w:val="0"/>
          <w:numId w:val="3"/>
        </w:numPr>
        <w:spacing w:line="360" w:lineRule="auto"/>
        <w:textAlignment w:val="baseline"/>
        <w:rPr>
          <w:rFonts w:cstheme="minorHAnsi"/>
          <w:bCs/>
          <w:noProof/>
          <w:sz w:val="24"/>
          <w:szCs w:val="24"/>
        </w:rPr>
      </w:pPr>
      <w:r w:rsidRPr="00B62A06">
        <w:rPr>
          <w:rFonts w:cstheme="minorHAnsi"/>
          <w:bCs/>
          <w:noProof/>
          <w:sz w:val="24"/>
          <w:szCs w:val="24"/>
        </w:rPr>
        <w:t>Diseña e implementa interfaces para la automatización de sistemas de hardware y desarrollo del  software asociado.</w:t>
      </w:r>
    </w:p>
    <w:p w14:paraId="11B7D768" w14:textId="77777777" w:rsidR="00B62A06" w:rsidRPr="00B62A06" w:rsidRDefault="00B62A06" w:rsidP="00B62A06">
      <w:pPr>
        <w:pStyle w:val="Prrafodelista"/>
        <w:numPr>
          <w:ilvl w:val="0"/>
          <w:numId w:val="3"/>
        </w:numPr>
        <w:spacing w:line="360" w:lineRule="auto"/>
        <w:textAlignment w:val="baseline"/>
        <w:rPr>
          <w:rFonts w:cstheme="minorHAnsi"/>
          <w:bCs/>
          <w:noProof/>
          <w:sz w:val="24"/>
          <w:szCs w:val="24"/>
        </w:rPr>
      </w:pPr>
      <w:r w:rsidRPr="00B62A06">
        <w:rPr>
          <w:rFonts w:cstheme="minorHAnsi"/>
          <w:bCs/>
          <w:noProof/>
          <w:sz w:val="24"/>
          <w:szCs w:val="24"/>
        </w:rPr>
        <w:t>Coordina y participa en equipos multidisciplinarios para la aplicación de soluciones innovadoras en diferentes contextos.</w:t>
      </w:r>
    </w:p>
    <w:p w14:paraId="54CF592B" w14:textId="77777777" w:rsidR="00B62A06" w:rsidRPr="00B62A06" w:rsidRDefault="00B62A06" w:rsidP="00B62A06">
      <w:pPr>
        <w:pStyle w:val="Prrafodelista"/>
        <w:numPr>
          <w:ilvl w:val="0"/>
          <w:numId w:val="3"/>
        </w:numPr>
        <w:spacing w:line="360" w:lineRule="auto"/>
        <w:textAlignment w:val="baseline"/>
        <w:rPr>
          <w:rFonts w:cstheme="minorHAnsi"/>
          <w:bCs/>
          <w:noProof/>
          <w:sz w:val="24"/>
          <w:szCs w:val="24"/>
        </w:rPr>
      </w:pPr>
      <w:r w:rsidRPr="00B62A06">
        <w:rPr>
          <w:rFonts w:cstheme="minorHAnsi"/>
          <w:bCs/>
          <w:noProof/>
          <w:sz w:val="24"/>
          <w:szCs w:val="24"/>
        </w:rPr>
        <w:t>Diseña, implementa y administra bases de datos optimizando los recursos disponibles, conforme a las normas vigentes de manejo y seguridad de la información.</w:t>
      </w:r>
    </w:p>
    <w:p w14:paraId="319C9CCA" w14:textId="77777777" w:rsidR="00B62A06" w:rsidRPr="00B62A06" w:rsidRDefault="00B62A06" w:rsidP="00B62A06">
      <w:pPr>
        <w:pStyle w:val="Prrafodelista"/>
        <w:numPr>
          <w:ilvl w:val="0"/>
          <w:numId w:val="3"/>
        </w:numPr>
        <w:spacing w:line="360" w:lineRule="auto"/>
        <w:textAlignment w:val="baseline"/>
        <w:rPr>
          <w:rFonts w:cstheme="minorHAnsi"/>
          <w:bCs/>
          <w:noProof/>
          <w:sz w:val="24"/>
          <w:szCs w:val="24"/>
        </w:rPr>
      </w:pPr>
      <w:r w:rsidRPr="00B62A06">
        <w:rPr>
          <w:rFonts w:cstheme="minorHAnsi"/>
          <w:bCs/>
          <w:noProof/>
          <w:sz w:val="24"/>
          <w:szCs w:val="24"/>
        </w:rPr>
        <w:t>Desarrolla y administra software para apoyar la productividad y competitividad de las organizaciones cumpliendo con estándares de calidad.</w:t>
      </w:r>
    </w:p>
    <w:p w14:paraId="6037C6E0" w14:textId="77777777" w:rsidR="00B62A06" w:rsidRPr="00B62A06" w:rsidRDefault="00B62A06" w:rsidP="00B62A06">
      <w:pPr>
        <w:pStyle w:val="Prrafodelista"/>
        <w:numPr>
          <w:ilvl w:val="0"/>
          <w:numId w:val="3"/>
        </w:numPr>
        <w:spacing w:line="360" w:lineRule="auto"/>
        <w:textAlignment w:val="baseline"/>
        <w:rPr>
          <w:rFonts w:cstheme="minorHAnsi"/>
          <w:bCs/>
          <w:noProof/>
          <w:sz w:val="24"/>
          <w:szCs w:val="24"/>
        </w:rPr>
      </w:pPr>
      <w:r w:rsidRPr="00B62A06">
        <w:rPr>
          <w:rFonts w:cstheme="minorHAnsi"/>
          <w:bCs/>
          <w:noProof/>
          <w:sz w:val="24"/>
          <w:szCs w:val="24"/>
        </w:rPr>
        <w:t>Evalúa tecnologías de hardware para soportar aplicaciones de manera efectiva.</w:t>
      </w:r>
    </w:p>
    <w:p w14:paraId="56D562E1" w14:textId="77777777" w:rsidR="00B62A06" w:rsidRPr="00B62A06" w:rsidRDefault="00B62A06" w:rsidP="00B62A06">
      <w:pPr>
        <w:pStyle w:val="Prrafodelista"/>
        <w:numPr>
          <w:ilvl w:val="0"/>
          <w:numId w:val="3"/>
        </w:numPr>
        <w:spacing w:line="360" w:lineRule="auto"/>
        <w:textAlignment w:val="baseline"/>
        <w:rPr>
          <w:rFonts w:cstheme="minorHAnsi"/>
          <w:bCs/>
          <w:noProof/>
          <w:sz w:val="24"/>
          <w:szCs w:val="24"/>
        </w:rPr>
      </w:pPr>
      <w:r w:rsidRPr="00B62A06">
        <w:rPr>
          <w:rFonts w:cstheme="minorHAnsi"/>
          <w:bCs/>
          <w:noProof/>
          <w:sz w:val="24"/>
          <w:szCs w:val="24"/>
        </w:rPr>
        <w:t>Detecta áreas de oportunidad empleando una visión empresarial para crear proyectos aplicando las Tecnologías de la Información y Comunicación.</w:t>
      </w:r>
    </w:p>
    <w:p w14:paraId="533F33F8" w14:textId="77777777" w:rsidR="00B62A06" w:rsidRPr="00B62A06" w:rsidRDefault="00B62A06" w:rsidP="00B62A06">
      <w:pPr>
        <w:pStyle w:val="Prrafodelista"/>
        <w:numPr>
          <w:ilvl w:val="0"/>
          <w:numId w:val="3"/>
        </w:numPr>
        <w:spacing w:line="360" w:lineRule="auto"/>
        <w:textAlignment w:val="baseline"/>
        <w:rPr>
          <w:rFonts w:cstheme="minorHAnsi"/>
          <w:bCs/>
          <w:noProof/>
          <w:sz w:val="24"/>
          <w:szCs w:val="24"/>
        </w:rPr>
      </w:pPr>
      <w:r w:rsidRPr="00B62A06">
        <w:rPr>
          <w:rFonts w:cstheme="minorHAnsi"/>
          <w:bCs/>
          <w:noProof/>
          <w:sz w:val="24"/>
          <w:szCs w:val="24"/>
        </w:rPr>
        <w:t>Diseña, configura y administra redes de computadoras para crear soluciones de conectividad en la organización, aplicando las normas y estándares vigentes.</w:t>
      </w:r>
    </w:p>
    <w:p w14:paraId="3AB98FF4" w14:textId="11DF9176" w:rsidR="00B007C4" w:rsidRDefault="00B007C4">
      <w:pPr>
        <w:spacing w:after="200"/>
        <w:rPr>
          <w:rFonts w:cstheme="minorHAnsi"/>
          <w:b w:val="0"/>
          <w:bCs/>
          <w:noProof/>
          <w:color w:val="auto"/>
          <w:sz w:val="24"/>
          <w:szCs w:val="24"/>
        </w:rPr>
      </w:pPr>
      <w:r>
        <w:rPr>
          <w:rFonts w:cstheme="minorHAnsi"/>
          <w:b w:val="0"/>
          <w:bCs/>
          <w:noProof/>
          <w:color w:val="auto"/>
          <w:sz w:val="24"/>
          <w:szCs w:val="24"/>
        </w:rPr>
        <w:br w:type="page"/>
      </w:r>
    </w:p>
    <w:p w14:paraId="1C6C475C" w14:textId="17C291FE" w:rsidR="00B007C4" w:rsidRPr="00B007C4" w:rsidRDefault="00B007C4" w:rsidP="00B007C4">
      <w:pPr>
        <w:pStyle w:val="Ttulo1"/>
        <w:rPr>
          <w:noProof/>
        </w:rPr>
      </w:pPr>
      <w:bookmarkStart w:id="8" w:name="_Toc113543266"/>
      <w:r>
        <w:rPr>
          <w:noProof/>
        </w:rPr>
        <w:lastRenderedPageBreak/>
        <w:t>Analisis de los objetivos del Plan de desarrollo del PE de ISC.</w:t>
      </w:r>
      <w:bookmarkEnd w:id="8"/>
    </w:p>
    <w:p w14:paraId="64BD22BF" w14:textId="77777777" w:rsidR="00B007C4" w:rsidRDefault="00B007C4" w:rsidP="00B007C4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</w:t>
      </w:r>
    </w:p>
    <w:p w14:paraId="520B42BA" w14:textId="3EBBD250" w:rsidR="00B007C4" w:rsidRPr="00B007C4" w:rsidRDefault="00B007C4" w:rsidP="00B007C4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</w:t>
      </w:r>
      <w:r>
        <w:rPr>
          <w:rFonts w:cstheme="minorHAnsi"/>
          <w:b w:val="0"/>
          <w:bCs/>
          <w:noProof/>
          <w:color w:val="auto"/>
          <w:sz w:val="24"/>
          <w:szCs w:val="24"/>
        </w:rPr>
        <w:t xml:space="preserve">En base a los objetivos establecidos en el </w:t>
      </w:r>
      <w:r w:rsidR="00045CF6"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Programa de Desarrollo </w:t>
      </w:r>
      <w:r w:rsidR="00045CF6">
        <w:rPr>
          <w:rFonts w:cstheme="minorHAnsi"/>
          <w:b w:val="0"/>
          <w:bCs/>
          <w:noProof/>
          <w:color w:val="auto"/>
          <w:sz w:val="24"/>
          <w:szCs w:val="24"/>
        </w:rPr>
        <w:t xml:space="preserve">Institucional,  alineados al </w:t>
      </w:r>
      <w:r>
        <w:rPr>
          <w:rFonts w:cstheme="minorHAnsi"/>
          <w:b w:val="0"/>
          <w:bCs/>
          <w:noProof/>
          <w:color w:val="auto"/>
          <w:sz w:val="24"/>
          <w:szCs w:val="24"/>
        </w:rPr>
        <w:t xml:space="preserve">Plan Estatal de Desarrollo Sonora 2021 -2027 y el </w:t>
      </w:r>
      <w:r w:rsidR="00045CF6">
        <w:rPr>
          <w:rFonts w:cstheme="minorHAnsi"/>
          <w:b w:val="0"/>
          <w:bCs/>
          <w:noProof/>
          <w:color w:val="auto"/>
          <w:sz w:val="24"/>
          <w:szCs w:val="24"/>
        </w:rPr>
        <w:t>Programa Institucional de Mediano</w:t>
      </w:r>
      <w:r w:rsidR="004764ED">
        <w:rPr>
          <w:rFonts w:cstheme="minorHAnsi"/>
          <w:b w:val="0"/>
          <w:bCs/>
          <w:noProof/>
          <w:color w:val="auto"/>
          <w:sz w:val="24"/>
          <w:szCs w:val="24"/>
        </w:rPr>
        <w:t xml:space="preserve"> </w:t>
      </w:r>
      <w:r w:rsidR="00045CF6">
        <w:rPr>
          <w:rFonts w:cstheme="minorHAnsi"/>
          <w:b w:val="0"/>
          <w:bCs/>
          <w:noProof/>
          <w:color w:val="auto"/>
          <w:sz w:val="24"/>
          <w:szCs w:val="24"/>
        </w:rPr>
        <w:t>Plazo</w:t>
      </w:r>
      <w:r w:rsidR="004764ED">
        <w:rPr>
          <w:rFonts w:cstheme="minorHAnsi"/>
          <w:b w:val="0"/>
          <w:bCs/>
          <w:noProof/>
          <w:color w:val="auto"/>
          <w:sz w:val="24"/>
          <w:szCs w:val="24"/>
        </w:rPr>
        <w:t xml:space="preserve"> 2021-2027</w:t>
      </w:r>
      <w:r w:rsidR="006171B4">
        <w:rPr>
          <w:rFonts w:cstheme="minorHAnsi"/>
          <w:b w:val="0"/>
          <w:bCs/>
          <w:noProof/>
          <w:color w:val="auto"/>
          <w:sz w:val="24"/>
          <w:szCs w:val="24"/>
        </w:rPr>
        <w:t>,</w:t>
      </w: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</w:t>
      </w:r>
      <w:r>
        <w:rPr>
          <w:rFonts w:cstheme="minorHAnsi"/>
          <w:b w:val="0"/>
          <w:bCs/>
          <w:noProof/>
          <w:color w:val="auto"/>
          <w:sz w:val="24"/>
          <w:szCs w:val="24"/>
        </w:rPr>
        <w:t xml:space="preserve">se consideraron los objetivos para establecer  las lineas de acción y metas a cumplir del Programa </w:t>
      </w: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>de</w:t>
      </w:r>
      <w:r>
        <w:rPr>
          <w:rFonts w:cstheme="minorHAnsi"/>
          <w:b w:val="0"/>
          <w:bCs/>
          <w:noProof/>
          <w:color w:val="auto"/>
          <w:sz w:val="24"/>
          <w:szCs w:val="24"/>
        </w:rPr>
        <w:t xml:space="preserve"> desarrollo de</w:t>
      </w: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la carrera de Ingeniería </w:t>
      </w:r>
      <w:r>
        <w:rPr>
          <w:rFonts w:cstheme="minorHAnsi"/>
          <w:b w:val="0"/>
          <w:bCs/>
          <w:noProof/>
          <w:color w:val="auto"/>
          <w:sz w:val="24"/>
          <w:szCs w:val="24"/>
        </w:rPr>
        <w:t>en Sistemas Computacionales</w:t>
      </w: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, </w:t>
      </w:r>
      <w:r>
        <w:rPr>
          <w:rFonts w:cstheme="minorHAnsi"/>
          <w:b w:val="0"/>
          <w:bCs/>
          <w:noProof/>
          <w:color w:val="auto"/>
          <w:sz w:val="24"/>
          <w:szCs w:val="24"/>
        </w:rPr>
        <w:t>como se describen a continuación</w:t>
      </w: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: </w:t>
      </w:r>
    </w:p>
    <w:p w14:paraId="150BAFB4" w14:textId="77777777" w:rsidR="00B007C4" w:rsidRPr="00B007C4" w:rsidRDefault="00B007C4" w:rsidP="00B007C4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</w:t>
      </w:r>
    </w:p>
    <w:p w14:paraId="7C604B2D" w14:textId="727A473E" w:rsidR="00B007C4" w:rsidRPr="00B007C4" w:rsidRDefault="00B007C4" w:rsidP="00B007C4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7318CC">
        <w:rPr>
          <w:rFonts w:cstheme="minorHAnsi"/>
          <w:noProof/>
          <w:color w:val="auto"/>
          <w:sz w:val="24"/>
          <w:szCs w:val="24"/>
        </w:rPr>
        <w:t>Objetivo 1.</w:t>
      </w: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 Fortalecer la calidad de la oferta educativa. </w:t>
      </w:r>
    </w:p>
    <w:p w14:paraId="153105CC" w14:textId="77777777" w:rsidR="00B007C4" w:rsidRPr="00B007C4" w:rsidRDefault="00B007C4" w:rsidP="00B007C4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7318CC">
        <w:rPr>
          <w:rFonts w:cstheme="minorHAnsi"/>
          <w:noProof/>
          <w:color w:val="auto"/>
          <w:sz w:val="24"/>
          <w:szCs w:val="24"/>
        </w:rPr>
        <w:t>Objetivo 2.</w:t>
      </w: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 Incrementar la cobertura, promover la inclusión y la equidad educativa entre todos los grupos de la población. </w:t>
      </w:r>
    </w:p>
    <w:p w14:paraId="14B80DBF" w14:textId="77777777" w:rsidR="00B007C4" w:rsidRPr="00B007C4" w:rsidRDefault="00B007C4" w:rsidP="00B007C4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7318CC">
        <w:rPr>
          <w:rFonts w:cstheme="minorHAnsi"/>
          <w:noProof/>
          <w:color w:val="auto"/>
          <w:sz w:val="24"/>
          <w:szCs w:val="24"/>
        </w:rPr>
        <w:t>Objetivo 3.</w:t>
      </w: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 Promover la formación integral de los estudiantes mediante el fomento del arte, la cultura y el deporte. </w:t>
      </w:r>
    </w:p>
    <w:p w14:paraId="73F4196C" w14:textId="77777777" w:rsidR="00B007C4" w:rsidRPr="00B007C4" w:rsidRDefault="00B007C4" w:rsidP="00B007C4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7318CC">
        <w:rPr>
          <w:rFonts w:cstheme="minorHAnsi"/>
          <w:noProof/>
          <w:color w:val="auto"/>
          <w:sz w:val="24"/>
          <w:szCs w:val="24"/>
        </w:rPr>
        <w:t>Objetivo 4.</w:t>
      </w: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 Impulsar el desarrollo científico, la tecnología y la innovación. </w:t>
      </w:r>
    </w:p>
    <w:p w14:paraId="7680378C" w14:textId="77777777" w:rsidR="00B007C4" w:rsidRPr="00B007C4" w:rsidRDefault="00B007C4" w:rsidP="00B007C4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7318CC">
        <w:rPr>
          <w:rFonts w:cstheme="minorHAnsi"/>
          <w:noProof/>
          <w:color w:val="auto"/>
          <w:sz w:val="24"/>
          <w:szCs w:val="24"/>
        </w:rPr>
        <w:t>Objetivo 5.</w:t>
      </w: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 Fortalecer la vinculación con los sectores público, social y privado a fin de mejorar la pertinencia educativa. </w:t>
      </w:r>
    </w:p>
    <w:p w14:paraId="48DC13C3" w14:textId="6500C4E9" w:rsidR="00B007C4" w:rsidRDefault="00B007C4" w:rsidP="00B007C4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7318CC">
        <w:rPr>
          <w:rFonts w:cstheme="minorHAnsi"/>
          <w:noProof/>
          <w:color w:val="auto"/>
          <w:sz w:val="24"/>
          <w:szCs w:val="24"/>
        </w:rPr>
        <w:t>Objetivo 6.</w:t>
      </w: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 Modernizar la gestión institucional, fortalecer la transparencia y rendición de cuentas.</w:t>
      </w:r>
    </w:p>
    <w:p w14:paraId="698F1268" w14:textId="30C211F9" w:rsidR="00434705" w:rsidRDefault="00434705" w:rsidP="00B007C4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</w:p>
    <w:p w14:paraId="36EA259B" w14:textId="77777777" w:rsidR="00434705" w:rsidRDefault="00434705" w:rsidP="00B007C4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  <w:sectPr w:rsidR="00434705" w:rsidSect="001B1EA2">
          <w:footerReference w:type="default" r:id="rId16"/>
          <w:pgSz w:w="11906" w:h="16838" w:code="9"/>
          <w:pgMar w:top="720" w:right="936" w:bottom="720" w:left="936" w:header="0" w:footer="289" w:gutter="0"/>
          <w:pgNumType w:start="1"/>
          <w:cols w:space="720"/>
          <w:docGrid w:linePitch="382"/>
        </w:sectPr>
      </w:pPr>
    </w:p>
    <w:p w14:paraId="5D1E906F" w14:textId="77777777" w:rsidR="00434705" w:rsidRPr="00B007C4" w:rsidRDefault="00434705" w:rsidP="00C74D4D">
      <w:pPr>
        <w:spacing w:after="200"/>
        <w:ind w:left="426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4631B8">
        <w:rPr>
          <w:rFonts w:cstheme="minorHAnsi"/>
          <w:noProof/>
          <w:color w:val="auto"/>
          <w:sz w:val="24"/>
          <w:szCs w:val="24"/>
        </w:rPr>
        <w:lastRenderedPageBreak/>
        <w:t>Objetivo 1.</w:t>
      </w:r>
      <w:r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 Fortalecer la calidad de la oferta educativa. </w:t>
      </w:r>
    </w:p>
    <w:tbl>
      <w:tblPr>
        <w:tblStyle w:val="TableGrid"/>
        <w:tblW w:w="14307" w:type="dxa"/>
        <w:tblInd w:w="431" w:type="dxa"/>
        <w:tblCellMar>
          <w:top w:w="41" w:type="dxa"/>
          <w:left w:w="27" w:type="dxa"/>
        </w:tblCellMar>
        <w:tblLook w:val="04A0" w:firstRow="1" w:lastRow="0" w:firstColumn="1" w:lastColumn="0" w:noHBand="0" w:noVBand="1"/>
      </w:tblPr>
      <w:tblGrid>
        <w:gridCol w:w="1833"/>
        <w:gridCol w:w="2552"/>
        <w:gridCol w:w="2268"/>
        <w:gridCol w:w="1134"/>
        <w:gridCol w:w="1134"/>
        <w:gridCol w:w="3685"/>
        <w:gridCol w:w="1701"/>
      </w:tblGrid>
      <w:tr w:rsidR="00CE2FB1" w:rsidRPr="00CE2FB1" w14:paraId="2E0D94C4" w14:textId="77777777" w:rsidTr="00C74D4D">
        <w:trPr>
          <w:trHeight w:val="185"/>
        </w:trPr>
        <w:tc>
          <w:tcPr>
            <w:tcW w:w="1833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0C1C1974" w14:textId="77777777" w:rsidR="00434705" w:rsidRPr="00C74D4D" w:rsidRDefault="00434705" w:rsidP="00916619">
            <w:pPr>
              <w:spacing w:line="259" w:lineRule="auto"/>
              <w:ind w:right="20"/>
              <w:jc w:val="center"/>
              <w:rPr>
                <w:color w:val="auto"/>
                <w:sz w:val="22"/>
              </w:rPr>
            </w:pPr>
            <w:bookmarkStart w:id="9" w:name="_Hlk113523808"/>
            <w:r w:rsidRPr="00C74D4D">
              <w:rPr>
                <w:color w:val="auto"/>
                <w:sz w:val="22"/>
              </w:rPr>
              <w:t>Línea de acción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2D092C1E" w14:textId="77777777" w:rsidR="00434705" w:rsidRPr="00C74D4D" w:rsidRDefault="00434705" w:rsidP="00916619">
            <w:pPr>
              <w:spacing w:line="259" w:lineRule="auto"/>
              <w:ind w:right="20"/>
              <w:jc w:val="center"/>
              <w:rPr>
                <w:color w:val="auto"/>
                <w:sz w:val="22"/>
              </w:rPr>
            </w:pPr>
            <w:r w:rsidRPr="00C74D4D">
              <w:rPr>
                <w:color w:val="auto"/>
                <w:sz w:val="22"/>
              </w:rPr>
              <w:t>Proyecto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53EE3E7C" w14:textId="77777777" w:rsidR="00434705" w:rsidRPr="00C74D4D" w:rsidRDefault="00434705" w:rsidP="00916619">
            <w:pPr>
              <w:spacing w:line="259" w:lineRule="auto"/>
              <w:ind w:right="28"/>
              <w:jc w:val="center"/>
              <w:rPr>
                <w:color w:val="auto"/>
                <w:sz w:val="22"/>
              </w:rPr>
            </w:pPr>
            <w:r w:rsidRPr="00C74D4D">
              <w:rPr>
                <w:color w:val="auto"/>
                <w:sz w:val="22"/>
              </w:rPr>
              <w:t>Indicador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75DFEEBD" w14:textId="77777777" w:rsidR="00434705" w:rsidRPr="00C74D4D" w:rsidRDefault="00434705" w:rsidP="00916619">
            <w:pPr>
              <w:spacing w:line="259" w:lineRule="auto"/>
              <w:ind w:left="33"/>
              <w:rPr>
                <w:color w:val="auto"/>
                <w:sz w:val="22"/>
              </w:rPr>
            </w:pPr>
            <w:r w:rsidRPr="00C74D4D">
              <w:rPr>
                <w:color w:val="auto"/>
                <w:sz w:val="22"/>
              </w:rPr>
              <w:t>Base 2021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2AD6C4BE" w14:textId="6F5403BB" w:rsidR="00434705" w:rsidRPr="00C74D4D" w:rsidRDefault="00434705" w:rsidP="00916619">
            <w:pPr>
              <w:spacing w:line="259" w:lineRule="auto"/>
              <w:ind w:left="25"/>
              <w:rPr>
                <w:color w:val="auto"/>
                <w:sz w:val="22"/>
              </w:rPr>
            </w:pPr>
            <w:r w:rsidRPr="00C74D4D">
              <w:rPr>
                <w:color w:val="auto"/>
                <w:sz w:val="22"/>
              </w:rPr>
              <w:t>Meta 202</w:t>
            </w:r>
            <w:r w:rsidR="00644396" w:rsidRPr="00C74D4D">
              <w:rPr>
                <w:color w:val="auto"/>
                <w:sz w:val="22"/>
              </w:rPr>
              <w:t>7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0C467F13" w14:textId="77777777" w:rsidR="00434705" w:rsidRPr="00C74D4D" w:rsidRDefault="00434705" w:rsidP="00916619">
            <w:pPr>
              <w:spacing w:line="259" w:lineRule="auto"/>
              <w:ind w:left="99"/>
              <w:rPr>
                <w:color w:val="auto"/>
                <w:sz w:val="22"/>
              </w:rPr>
            </w:pPr>
            <w:r w:rsidRPr="00C74D4D">
              <w:rPr>
                <w:color w:val="auto"/>
                <w:sz w:val="22"/>
              </w:rPr>
              <w:t>Descripción de la meta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6E4DF" w:themeFill="accent3" w:themeFillTint="66"/>
          </w:tcPr>
          <w:p w14:paraId="0785AB69" w14:textId="77777777" w:rsidR="00434705" w:rsidRPr="00C74D4D" w:rsidRDefault="00434705" w:rsidP="00916619">
            <w:pPr>
              <w:spacing w:line="259" w:lineRule="auto"/>
              <w:ind w:left="33"/>
              <w:rPr>
                <w:color w:val="auto"/>
                <w:sz w:val="22"/>
              </w:rPr>
            </w:pPr>
            <w:r w:rsidRPr="00C74D4D">
              <w:rPr>
                <w:color w:val="auto"/>
                <w:sz w:val="22"/>
              </w:rPr>
              <w:t>Responsable</w:t>
            </w:r>
          </w:p>
        </w:tc>
      </w:tr>
      <w:tr w:rsidR="00CE2FB1" w:rsidRPr="00CE2FB1" w14:paraId="212E4930" w14:textId="77777777" w:rsidTr="00C74D4D">
        <w:trPr>
          <w:trHeight w:val="908"/>
        </w:trPr>
        <w:tc>
          <w:tcPr>
            <w:tcW w:w="1833" w:type="dxa"/>
            <w:vMerge w:val="restart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10F0D4" w14:textId="14AFF6B0" w:rsidR="00434705" w:rsidRPr="00CE2FB1" w:rsidRDefault="00434705" w:rsidP="00D972EC">
            <w:pPr>
              <w:spacing w:line="259" w:lineRule="auto"/>
              <w:ind w:right="77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bookmarkStart w:id="10" w:name="_GoBack"/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1.1 Mejorar la calidad</w:t>
            </w:r>
            <w:r w:rsidR="007318CC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 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y la evaluación del programa educativo.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6F3D5BF" w14:textId="3C1FC682" w:rsidR="00434705" w:rsidRPr="00CE2FB1" w:rsidRDefault="00434705" w:rsidP="00D972EC">
            <w:pPr>
              <w:spacing w:line="259" w:lineRule="auto"/>
              <w:ind w:left="1" w:right="22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1.1.1 </w:t>
            </w:r>
            <w:r w:rsidR="007318CC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Mantener la 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acreditación del programa educativo </w:t>
            </w:r>
            <w:r w:rsidR="007318CC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del organismo acreditador CACEI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5BED55" w14:textId="4E35CEDF" w:rsidR="00434705" w:rsidRPr="00CE2FB1" w:rsidRDefault="007318CC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Cumplimiento de las recomendaciones del comité evaluador para mantener </w:t>
            </w:r>
            <w:r w:rsidR="00644396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la acreditación.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ACB3C3" w14:textId="2CB3AB82" w:rsidR="00434705" w:rsidRPr="00CE2FB1" w:rsidRDefault="00644396" w:rsidP="00D972EC">
            <w:pPr>
              <w:spacing w:line="259" w:lineRule="auto"/>
              <w:ind w:right="27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793087" w14:textId="77777777" w:rsidR="00434705" w:rsidRPr="00CE2FB1" w:rsidRDefault="00434705" w:rsidP="00D972EC">
            <w:pPr>
              <w:spacing w:line="259" w:lineRule="auto"/>
              <w:ind w:right="34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847B270" w14:textId="4B8DBEFC" w:rsidR="00434705" w:rsidRPr="00CE2FB1" w:rsidRDefault="00644396" w:rsidP="00D972EC">
            <w:pPr>
              <w:spacing w:line="259" w:lineRule="auto"/>
              <w:ind w:left="1" w:right="189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M</w:t>
            </w:r>
            <w:r w:rsidR="00434705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antener la acreditación del programa educativo con marco de referencia internacional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 vigente.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955538" w14:textId="77777777" w:rsidR="00434705" w:rsidRPr="00CE2FB1" w:rsidRDefault="00434705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Jefe de División</w:t>
            </w:r>
          </w:p>
          <w:p w14:paraId="78F319B6" w14:textId="3B75AE4B" w:rsidR="00434705" w:rsidRPr="00CE2FB1" w:rsidRDefault="00434705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</w:p>
        </w:tc>
      </w:tr>
      <w:tr w:rsidR="00CE2FB1" w:rsidRPr="00CE2FB1" w14:paraId="5F03F66E" w14:textId="77777777" w:rsidTr="00C74D4D">
        <w:trPr>
          <w:trHeight w:val="1206"/>
        </w:trPr>
        <w:tc>
          <w:tcPr>
            <w:tcW w:w="183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07BA89D6" w14:textId="77777777" w:rsidR="00434705" w:rsidRPr="00CE2FB1" w:rsidRDefault="00434705" w:rsidP="00D972EC">
            <w:pPr>
              <w:spacing w:after="160" w:line="259" w:lineRule="auto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469097" w14:textId="046B7CE4" w:rsidR="00434705" w:rsidRPr="00CE2FB1" w:rsidRDefault="00434705" w:rsidP="00D972EC">
            <w:pPr>
              <w:spacing w:line="259" w:lineRule="auto"/>
              <w:ind w:left="1" w:right="96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1.1.2 Actualización</w:t>
            </w:r>
            <w:r w:rsidR="00826EE8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 de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 la </w:t>
            </w:r>
            <w:r w:rsidR="00826EE8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especialidad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 de la carrera de acuerdo a las necesidades de los grupos de interés</w:t>
            </w:r>
            <w:r w:rsidR="00826EE8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25AD06" w14:textId="77777777" w:rsidR="00434705" w:rsidRPr="00CE2FB1" w:rsidRDefault="00434705" w:rsidP="00D972EC">
            <w:pPr>
              <w:spacing w:after="8" w:line="252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Porcentaje de especialidades </w:t>
            </w:r>
          </w:p>
          <w:p w14:paraId="606B938C" w14:textId="77777777" w:rsidR="00434705" w:rsidRPr="00CE2FB1" w:rsidRDefault="00434705" w:rsidP="00D972EC">
            <w:pPr>
              <w:spacing w:after="3"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actualizadas y registradas </w:t>
            </w:r>
          </w:p>
          <w:p w14:paraId="1A084FEF" w14:textId="77777777" w:rsidR="00434705" w:rsidRPr="00CE2FB1" w:rsidRDefault="00434705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en el TecNM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EF30C8" w14:textId="77777777" w:rsidR="00434705" w:rsidRPr="00CE2FB1" w:rsidRDefault="00434705" w:rsidP="00D972EC">
            <w:pPr>
              <w:spacing w:line="259" w:lineRule="auto"/>
              <w:ind w:right="38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100%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2F41E6" w14:textId="77777777" w:rsidR="00434705" w:rsidRPr="00CE2FB1" w:rsidRDefault="00434705" w:rsidP="00D972EC">
            <w:pPr>
              <w:spacing w:line="259" w:lineRule="auto"/>
              <w:ind w:right="30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100%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FFD4D8" w14:textId="77777777" w:rsidR="00434705" w:rsidRPr="00CE2FB1" w:rsidRDefault="00434705" w:rsidP="00D972EC">
            <w:pPr>
              <w:spacing w:line="259" w:lineRule="auto"/>
              <w:ind w:left="1" w:right="23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Mantener las especialidades de la carrera actualizadas y registradas ante el TecNM, de acuerdo a las necesidades de los grupos de interés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953677" w14:textId="77777777" w:rsidR="00434705" w:rsidRPr="00CE2FB1" w:rsidRDefault="00434705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Jefe de División</w:t>
            </w:r>
          </w:p>
          <w:p w14:paraId="65573E75" w14:textId="77777777" w:rsidR="00434705" w:rsidRPr="00CE2FB1" w:rsidRDefault="00434705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Docentes</w:t>
            </w:r>
          </w:p>
        </w:tc>
      </w:tr>
      <w:tr w:rsidR="00CE2FB1" w:rsidRPr="00CE2FB1" w14:paraId="11F9230E" w14:textId="77777777" w:rsidTr="00C74D4D">
        <w:trPr>
          <w:trHeight w:val="1206"/>
        </w:trPr>
        <w:tc>
          <w:tcPr>
            <w:tcW w:w="1833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8F04E72" w14:textId="77777777" w:rsidR="00644396" w:rsidRPr="00CE2FB1" w:rsidRDefault="00644396" w:rsidP="00D972EC">
            <w:pPr>
              <w:spacing w:after="160" w:line="259" w:lineRule="auto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41E3F1" w14:textId="1E864227" w:rsidR="00644396" w:rsidRPr="00CE2FB1" w:rsidRDefault="00644396" w:rsidP="00D972EC">
            <w:pPr>
              <w:spacing w:line="259" w:lineRule="auto"/>
              <w:ind w:left="1" w:right="96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1.1.3 Fortalecer la participación de los grupos de interés, así como los mecanismos para </w:t>
            </w:r>
          </w:p>
          <w:p w14:paraId="75FE3D88" w14:textId="34BCB75A" w:rsidR="00826EE8" w:rsidRPr="00CE2FB1" w:rsidRDefault="00644396" w:rsidP="00D972EC">
            <w:pPr>
              <w:spacing w:line="259" w:lineRule="auto"/>
              <w:ind w:left="1" w:right="96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el seguimiento y </w:t>
            </w:r>
            <w:r w:rsidR="0027506D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d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ocumentación de las sugerencias orientadas a la mejora </w:t>
            </w:r>
            <w:r w:rsidR="0027506D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del PE y</w:t>
            </w:r>
            <w:r w:rsidR="00826EE8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 la revisión periódica del logro de sus objetivos educacionales para asegurar su pertinencia</w:t>
            </w:r>
            <w:r w:rsidR="0027506D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58B8D9B" w14:textId="5DFFF322" w:rsidR="00644396" w:rsidRPr="00CE2FB1" w:rsidRDefault="00644396" w:rsidP="00D972EC">
            <w:pPr>
              <w:spacing w:after="8" w:line="252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Porcentaje de cumplimiento a las observaciones emitidas por los grupos de interés.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C44F3F" w14:textId="5198A5FA" w:rsidR="00644396" w:rsidRPr="00CE2FB1" w:rsidRDefault="00826EE8" w:rsidP="00D972EC">
            <w:pPr>
              <w:spacing w:line="259" w:lineRule="auto"/>
              <w:ind w:right="38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100%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20F8DC" w14:textId="1F71A16A" w:rsidR="00644396" w:rsidRPr="00CE2FB1" w:rsidRDefault="00826EE8" w:rsidP="00D972EC">
            <w:pPr>
              <w:spacing w:line="259" w:lineRule="auto"/>
              <w:ind w:right="30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100%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F7C2A5" w14:textId="0C5EE4D5" w:rsidR="00644396" w:rsidRPr="00CE2FB1" w:rsidRDefault="00826EE8" w:rsidP="00D972EC">
            <w:pPr>
              <w:spacing w:line="259" w:lineRule="auto"/>
              <w:ind w:left="1" w:right="23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Efectuar al menos una reunión anual con los grupos de interés.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7319C1" w14:textId="77777777" w:rsidR="00644396" w:rsidRPr="00CE2FB1" w:rsidRDefault="00826EE8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Comité de evaluación.</w:t>
            </w:r>
          </w:p>
          <w:p w14:paraId="49F33305" w14:textId="70D57710" w:rsidR="00826EE8" w:rsidRPr="00CE2FB1" w:rsidRDefault="00826EE8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(Academia de ISC)</w:t>
            </w:r>
          </w:p>
        </w:tc>
      </w:tr>
      <w:tr w:rsidR="00826EE8" w:rsidRPr="00CE2FB1" w14:paraId="6EE674D7" w14:textId="77777777" w:rsidTr="00C74D4D">
        <w:trPr>
          <w:trHeight w:val="1206"/>
        </w:trPr>
        <w:tc>
          <w:tcPr>
            <w:tcW w:w="1833" w:type="dxa"/>
            <w:tcBorders>
              <w:top w:val="nil"/>
              <w:left w:val="single" w:sz="3" w:space="0" w:color="000000"/>
              <w:right w:val="single" w:sz="3" w:space="0" w:color="000000"/>
            </w:tcBorders>
          </w:tcPr>
          <w:p w14:paraId="281E42F6" w14:textId="77777777" w:rsidR="00826EE8" w:rsidRPr="00CE2FB1" w:rsidRDefault="00826EE8" w:rsidP="00D972EC">
            <w:pPr>
              <w:spacing w:after="160" w:line="259" w:lineRule="auto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CCC97A" w14:textId="2568A3C8" w:rsidR="0027506D" w:rsidRPr="00CE2FB1" w:rsidRDefault="0027506D" w:rsidP="00D972EC">
            <w:pPr>
              <w:spacing w:line="259" w:lineRule="auto"/>
              <w:ind w:left="1" w:right="96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1.1.4 Consolidar la participación de autoridades y profesores para asegurar el desarrollo </w:t>
            </w:r>
          </w:p>
          <w:p w14:paraId="2BFB9928" w14:textId="6A2DB046" w:rsidR="0027506D" w:rsidRPr="00CE2FB1" w:rsidRDefault="0027506D" w:rsidP="00D972EC">
            <w:pPr>
              <w:spacing w:line="259" w:lineRule="auto"/>
              <w:ind w:left="1" w:right="96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continuo, la medición y el logro de los atributos del egresado.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2F5970" w14:textId="7DED8982" w:rsidR="00826EE8" w:rsidRPr="00CE2FB1" w:rsidRDefault="0027506D" w:rsidP="00D972EC">
            <w:pPr>
              <w:spacing w:after="8" w:line="252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Porcentaje de evaluación de los Atributos de egreso.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870996" w14:textId="51EFABE1" w:rsidR="00826EE8" w:rsidRPr="00CE2FB1" w:rsidRDefault="0027506D" w:rsidP="00D972EC">
            <w:pPr>
              <w:spacing w:line="259" w:lineRule="auto"/>
              <w:ind w:right="38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100%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87888C" w14:textId="2D0E0A66" w:rsidR="00826EE8" w:rsidRPr="00CE2FB1" w:rsidRDefault="0027506D" w:rsidP="00D972EC">
            <w:pPr>
              <w:spacing w:line="259" w:lineRule="auto"/>
              <w:ind w:right="30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100%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8E4085" w14:textId="26CBF4FA" w:rsidR="00826EE8" w:rsidRPr="00CE2FB1" w:rsidRDefault="0027506D" w:rsidP="00D972EC">
            <w:pPr>
              <w:spacing w:line="259" w:lineRule="auto"/>
              <w:ind w:left="1" w:right="23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Fomentar y dar seguimiento a la participación de los profesores, alumnos y autoridades, dado que </w:t>
            </w:r>
            <w:r w:rsidR="00866D62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todos forman</w:t>
            </w:r>
            <w:r w:rsidR="007B5756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 parte de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l proceso</w:t>
            </w:r>
            <w:r w:rsidR="007B5756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0EAC7E" w14:textId="77777777" w:rsidR="00826EE8" w:rsidRPr="00CE2FB1" w:rsidRDefault="00866D62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Autoridades</w:t>
            </w:r>
          </w:p>
          <w:p w14:paraId="0A5CD3F7" w14:textId="74E5A9B3" w:rsidR="00866D62" w:rsidRPr="00CE2FB1" w:rsidRDefault="00866D62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Profesores</w:t>
            </w:r>
          </w:p>
          <w:p w14:paraId="0A4E0A1B" w14:textId="567CC201" w:rsidR="00866D62" w:rsidRPr="00CE2FB1" w:rsidRDefault="00866D62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Alumnos.</w:t>
            </w:r>
          </w:p>
        </w:tc>
      </w:tr>
      <w:tr w:rsidR="00826EE8" w:rsidRPr="00CE2FB1" w14:paraId="682A08EF" w14:textId="77777777" w:rsidTr="00C74D4D">
        <w:trPr>
          <w:trHeight w:val="1206"/>
        </w:trPr>
        <w:tc>
          <w:tcPr>
            <w:tcW w:w="18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BD93AA" w14:textId="77777777" w:rsidR="00826EE8" w:rsidRPr="00CE2FB1" w:rsidRDefault="00826EE8" w:rsidP="00D972EC">
            <w:pPr>
              <w:spacing w:after="160" w:line="259" w:lineRule="auto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14:paraId="67F854DA" w14:textId="2312F14C" w:rsidR="00F1671F" w:rsidRPr="00CE2FB1" w:rsidRDefault="00F1671F" w:rsidP="00D972EC">
            <w:pPr>
              <w:spacing w:line="259" w:lineRule="auto"/>
              <w:ind w:left="1" w:right="96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1.1.5 Consolidar el proceso formal y sistemático de evaluación periódica y de mejora continua, con la participación de los grupos colegiados y los grupos de interés, en el que se utilicen los resultados de la valoración de los objetivos educacionales, atributos de egreso e índices de </w:t>
            </w:r>
          </w:p>
          <w:p w14:paraId="75D6AF81" w14:textId="71329D27" w:rsidR="00F1671F" w:rsidRPr="00CE2FB1" w:rsidRDefault="00F1671F" w:rsidP="00D972EC">
            <w:pPr>
              <w:spacing w:line="259" w:lineRule="auto"/>
              <w:ind w:left="1" w:right="96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rendimiento escolar del PE.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17E465" w14:textId="0A48A644" w:rsidR="00826EE8" w:rsidRPr="00CE2FB1" w:rsidRDefault="00CE2FB1" w:rsidP="00D972EC">
            <w:pPr>
              <w:spacing w:after="8" w:line="252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>
              <w:rPr>
                <w:b w:val="0"/>
                <w:bCs/>
                <w:color w:val="0F0D29" w:themeColor="text1"/>
                <w:sz w:val="18"/>
                <w:szCs w:val="18"/>
              </w:rPr>
              <w:t>Porcentaje de</w:t>
            </w:r>
            <w:r w:rsidR="004C2686">
              <w:rPr>
                <w:b w:val="0"/>
                <w:bCs/>
                <w:color w:val="0F0D29" w:themeColor="text1"/>
                <w:sz w:val="18"/>
                <w:szCs w:val="18"/>
              </w:rPr>
              <w:t>l</w:t>
            </w:r>
            <w:r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 cumplimiento </w:t>
            </w:r>
            <w:r w:rsidR="004C2686">
              <w:rPr>
                <w:b w:val="0"/>
                <w:bCs/>
                <w:color w:val="0F0D29" w:themeColor="text1"/>
                <w:sz w:val="18"/>
                <w:szCs w:val="18"/>
              </w:rPr>
              <w:t>de los procedimientos de evaluación y aplicación de los resultados de los objetivos educacionales, los atributos de egreso e índices de rendimiento escolar.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A1CC55" w14:textId="58E5A936" w:rsidR="00826EE8" w:rsidRPr="00CE2FB1" w:rsidRDefault="00CE2FB1" w:rsidP="00D972EC">
            <w:pPr>
              <w:spacing w:line="259" w:lineRule="auto"/>
              <w:ind w:right="38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>
              <w:rPr>
                <w:b w:val="0"/>
                <w:bCs/>
                <w:color w:val="0F0D29" w:themeColor="text1"/>
                <w:sz w:val="18"/>
                <w:szCs w:val="18"/>
              </w:rPr>
              <w:t>100%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28CA51" w14:textId="2F8B5034" w:rsidR="00826EE8" w:rsidRPr="00CE2FB1" w:rsidRDefault="00CE2FB1" w:rsidP="00D972EC">
            <w:pPr>
              <w:spacing w:line="259" w:lineRule="auto"/>
              <w:ind w:right="30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>
              <w:rPr>
                <w:b w:val="0"/>
                <w:bCs/>
                <w:color w:val="0F0D29" w:themeColor="text1"/>
                <w:sz w:val="18"/>
                <w:szCs w:val="18"/>
              </w:rPr>
              <w:t>100%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1CFD29" w14:textId="413E4151" w:rsidR="00826EE8" w:rsidRPr="00CE2FB1" w:rsidRDefault="00F1671F" w:rsidP="00D972EC">
            <w:pPr>
              <w:spacing w:line="259" w:lineRule="auto"/>
              <w:ind w:left="1" w:right="23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Realizar una revisión</w:t>
            </w:r>
            <w:r w:rsidR="004C2686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, 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cotejo </w:t>
            </w:r>
            <w:r w:rsidR="004C2686">
              <w:rPr>
                <w:b w:val="0"/>
                <w:bCs/>
                <w:color w:val="0F0D29" w:themeColor="text1"/>
                <w:sz w:val="18"/>
                <w:szCs w:val="18"/>
              </w:rPr>
              <w:t>y de ser necesario la actualización de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 los </w:t>
            </w:r>
            <w:r w:rsidR="004C2686">
              <w:rPr>
                <w:b w:val="0"/>
                <w:bCs/>
                <w:color w:val="0F0D29" w:themeColor="text1"/>
                <w:sz w:val="18"/>
                <w:szCs w:val="18"/>
              </w:rPr>
              <w:t>p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rocedimientos formales definidos para la mejora continua.</w:t>
            </w:r>
          </w:p>
          <w:p w14:paraId="696DC3B8" w14:textId="4B707669" w:rsidR="00CE2FB1" w:rsidRPr="00CE2FB1" w:rsidRDefault="00CE2FB1" w:rsidP="00D972EC">
            <w:pPr>
              <w:spacing w:line="259" w:lineRule="auto"/>
              <w:ind w:left="1" w:right="23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61-SAC-P05_Rev01 Proceso de Evaluación de OE y AE</w:t>
            </w:r>
          </w:p>
          <w:p w14:paraId="38E685C7" w14:textId="111065CE" w:rsidR="00CE2FB1" w:rsidRPr="00CE2FB1" w:rsidRDefault="00CE2FB1" w:rsidP="00D972EC">
            <w:pPr>
              <w:spacing w:line="259" w:lineRule="auto"/>
              <w:ind w:left="1" w:right="23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61-SAC-P06-Rev.01 Procedimiento Proceso de Mejora Continua.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53B6DC" w14:textId="77777777" w:rsidR="00CE2FB1" w:rsidRPr="00CE2FB1" w:rsidRDefault="00CE2FB1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Autoridades</w:t>
            </w:r>
          </w:p>
          <w:p w14:paraId="7EA702F9" w14:textId="63A191C7" w:rsidR="00826EE8" w:rsidRPr="00CE2FB1" w:rsidRDefault="00CE2FB1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Profesores.</w:t>
            </w:r>
          </w:p>
        </w:tc>
      </w:tr>
      <w:tr w:rsidR="00CE2FB1" w:rsidRPr="00CE2FB1" w14:paraId="16AB27B8" w14:textId="77777777" w:rsidTr="00C74D4D">
        <w:trPr>
          <w:trHeight w:val="1234"/>
        </w:trPr>
        <w:tc>
          <w:tcPr>
            <w:tcW w:w="183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11B154" w14:textId="218BB2DB" w:rsidR="00434705" w:rsidRPr="00CE2FB1" w:rsidRDefault="00434705" w:rsidP="00D972EC">
            <w:pPr>
              <w:spacing w:line="259" w:lineRule="auto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lastRenderedPageBreak/>
              <w:t xml:space="preserve">1.2 Mejorar el nivel de desarrollo </w:t>
            </w:r>
            <w:r w:rsidR="001E2A8B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profesional 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del personal académico del programa educativo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CCB569" w14:textId="77777777" w:rsidR="00434705" w:rsidRPr="00CE2FB1" w:rsidRDefault="00434705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1.2.1 Fortalecimiento del programa de formación y actualización docente de los profesores adscritos al programa educativo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586B70" w14:textId="3ADAADDB" w:rsidR="00434705" w:rsidRPr="00CE2FB1" w:rsidRDefault="00434705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Porcentaje de profesores adscritos al programa educativo que acreditan al menos un </w:t>
            </w:r>
            <w:r w:rsidR="001E2A8B">
              <w:rPr>
                <w:b w:val="0"/>
                <w:bCs/>
                <w:color w:val="0F0D29" w:themeColor="text1"/>
                <w:sz w:val="18"/>
                <w:szCs w:val="18"/>
              </w:rPr>
              <w:t>c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urso de formación y actualización docente al año.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A1E8FEA" w14:textId="77777777" w:rsidR="00434705" w:rsidRPr="00CE2FB1" w:rsidRDefault="00434705" w:rsidP="00D972EC">
            <w:pPr>
              <w:spacing w:line="259" w:lineRule="auto"/>
              <w:ind w:right="30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100%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83D0E3" w14:textId="77777777" w:rsidR="00434705" w:rsidRPr="00CE2FB1" w:rsidRDefault="00434705" w:rsidP="00D972EC">
            <w:pPr>
              <w:spacing w:line="259" w:lineRule="auto"/>
              <w:ind w:right="30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100%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F155E0" w14:textId="5B1723AC" w:rsidR="00434705" w:rsidRPr="00CE2FB1" w:rsidRDefault="00434705" w:rsidP="00D972EC">
            <w:pPr>
              <w:spacing w:line="259" w:lineRule="auto"/>
              <w:ind w:left="1" w:right="14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Que el 100% de los profesores </w:t>
            </w:r>
            <w:r w:rsidR="001E2A8B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adscritos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 al programa educativo acrediten al menos un curso de formación y actualización docente al año.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78622B" w14:textId="77777777" w:rsidR="00434705" w:rsidRPr="00CE2FB1" w:rsidRDefault="00434705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Jefe de División</w:t>
            </w:r>
          </w:p>
          <w:p w14:paraId="4E5AE5C2" w14:textId="77777777" w:rsidR="00434705" w:rsidRPr="00CE2FB1" w:rsidRDefault="00434705" w:rsidP="00D972EC">
            <w:pPr>
              <w:spacing w:after="2"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Docentes</w:t>
            </w:r>
          </w:p>
          <w:p w14:paraId="102D3106" w14:textId="46DC3D8D" w:rsidR="00434705" w:rsidRPr="00CE2FB1" w:rsidRDefault="001E2A8B" w:rsidP="00D972EC">
            <w:pPr>
              <w:spacing w:line="262" w:lineRule="auto"/>
              <w:ind w:left="1" w:right="20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>
              <w:rPr>
                <w:b w:val="0"/>
                <w:bCs/>
                <w:color w:val="0F0D29" w:themeColor="text1"/>
                <w:sz w:val="18"/>
                <w:szCs w:val="18"/>
              </w:rPr>
              <w:t>D</w:t>
            </w:r>
            <w:r w:rsidR="00434705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esarrollo </w:t>
            </w:r>
          </w:p>
          <w:p w14:paraId="30BE7C16" w14:textId="77777777" w:rsidR="00434705" w:rsidRPr="00CE2FB1" w:rsidRDefault="00434705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Académico</w:t>
            </w:r>
          </w:p>
        </w:tc>
      </w:tr>
      <w:tr w:rsidR="00CE2FB1" w:rsidRPr="00CE2FB1" w14:paraId="6D4A4D7F" w14:textId="77777777" w:rsidTr="00C74D4D">
        <w:trPr>
          <w:trHeight w:val="1219"/>
        </w:trPr>
        <w:tc>
          <w:tcPr>
            <w:tcW w:w="183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1F7B83" w14:textId="77777777" w:rsidR="00434705" w:rsidRPr="00CE2FB1" w:rsidRDefault="00434705" w:rsidP="00D972EC">
            <w:pPr>
              <w:spacing w:after="160" w:line="259" w:lineRule="auto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D216E0" w14:textId="77777777" w:rsidR="00434705" w:rsidRPr="00CE2FB1" w:rsidRDefault="00434705" w:rsidP="00D972EC">
            <w:pPr>
              <w:spacing w:line="259" w:lineRule="auto"/>
              <w:ind w:left="1" w:right="3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1.2.2 Fortalecimiento del programa de desarrollo profesional de los profesores adscritos al programa educativo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C45163" w14:textId="77777777" w:rsidR="00434705" w:rsidRPr="00CE2FB1" w:rsidRDefault="00434705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Porcentaje de profesores adscritos al programa educativo que participan en actividades gremiales o colegiadas de su profesión.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731DC8" w14:textId="77777777" w:rsidR="00434705" w:rsidRPr="00CE2FB1" w:rsidRDefault="00434705" w:rsidP="00D972EC">
            <w:pPr>
              <w:spacing w:line="259" w:lineRule="auto"/>
              <w:ind w:right="30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100%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4A3AD3" w14:textId="77777777" w:rsidR="00434705" w:rsidRPr="00CE2FB1" w:rsidRDefault="00434705" w:rsidP="00D972EC">
            <w:pPr>
              <w:spacing w:line="259" w:lineRule="auto"/>
              <w:ind w:right="38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100%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BFA132" w14:textId="68D1FE56" w:rsidR="00434705" w:rsidRPr="00CE2FB1" w:rsidRDefault="00434705" w:rsidP="00D972EC">
            <w:pPr>
              <w:spacing w:line="259" w:lineRule="auto"/>
              <w:ind w:left="1" w:right="15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Que el 100% de los profesores </w:t>
            </w:r>
            <w:r w:rsidR="001E2A8B"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adscritos</w:t>
            </w: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 xml:space="preserve"> al programa educativo acrediten la participación.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97CE42" w14:textId="77777777" w:rsidR="00434705" w:rsidRPr="00CE2FB1" w:rsidRDefault="00434705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Jefe de División</w:t>
            </w:r>
          </w:p>
          <w:p w14:paraId="66D0A4AC" w14:textId="77777777" w:rsidR="00434705" w:rsidRPr="00CE2FB1" w:rsidRDefault="00434705" w:rsidP="00D972EC">
            <w:pPr>
              <w:spacing w:line="259" w:lineRule="auto"/>
              <w:ind w:left="1"/>
              <w:jc w:val="both"/>
              <w:rPr>
                <w:b w:val="0"/>
                <w:bCs/>
                <w:color w:val="0F0D29" w:themeColor="text1"/>
                <w:sz w:val="18"/>
                <w:szCs w:val="18"/>
              </w:rPr>
            </w:pPr>
            <w:r w:rsidRPr="00CE2FB1">
              <w:rPr>
                <w:b w:val="0"/>
                <w:bCs/>
                <w:color w:val="0F0D29" w:themeColor="text1"/>
                <w:sz w:val="18"/>
                <w:szCs w:val="18"/>
              </w:rPr>
              <w:t>Docentes</w:t>
            </w:r>
          </w:p>
        </w:tc>
      </w:tr>
      <w:bookmarkEnd w:id="9"/>
    </w:tbl>
    <w:p w14:paraId="20385068" w14:textId="2B715C2E" w:rsidR="00434705" w:rsidRDefault="00434705" w:rsidP="00D972EC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</w:p>
    <w:bookmarkEnd w:id="10"/>
    <w:p w14:paraId="7C7D8E78" w14:textId="77777777" w:rsidR="009E2C0F" w:rsidRPr="00B007C4" w:rsidRDefault="00B007C4" w:rsidP="00C74D4D">
      <w:pPr>
        <w:spacing w:after="200"/>
        <w:ind w:left="284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>
        <w:rPr>
          <w:rFonts w:cstheme="minorHAnsi"/>
          <w:b w:val="0"/>
          <w:bCs/>
          <w:noProof/>
          <w:color w:val="auto"/>
          <w:sz w:val="24"/>
          <w:szCs w:val="24"/>
        </w:rPr>
        <w:br w:type="page"/>
      </w:r>
      <w:r w:rsidR="009E2C0F" w:rsidRPr="007318CC">
        <w:rPr>
          <w:rFonts w:cstheme="minorHAnsi"/>
          <w:noProof/>
          <w:color w:val="auto"/>
          <w:sz w:val="24"/>
          <w:szCs w:val="24"/>
        </w:rPr>
        <w:lastRenderedPageBreak/>
        <w:t>Objetivo 2.</w:t>
      </w:r>
      <w:r w:rsidR="009E2C0F" w:rsidRPr="00B007C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 Incrementar la cobertura, promover la inclusión y la equidad educativa entre todos los grupos de la población. </w:t>
      </w:r>
    </w:p>
    <w:tbl>
      <w:tblPr>
        <w:tblStyle w:val="TableGrid"/>
        <w:tblW w:w="14742" w:type="dxa"/>
        <w:tblInd w:w="280" w:type="dxa"/>
        <w:tblCellMar>
          <w:top w:w="40" w:type="dxa"/>
          <w:left w:w="27" w:type="dxa"/>
          <w:right w:w="5" w:type="dxa"/>
        </w:tblCellMar>
        <w:tblLook w:val="04A0" w:firstRow="1" w:lastRow="0" w:firstColumn="1" w:lastColumn="0" w:noHBand="0" w:noVBand="1"/>
      </w:tblPr>
      <w:tblGrid>
        <w:gridCol w:w="2268"/>
        <w:gridCol w:w="2126"/>
        <w:gridCol w:w="2693"/>
        <w:gridCol w:w="1134"/>
        <w:gridCol w:w="1134"/>
        <w:gridCol w:w="3402"/>
        <w:gridCol w:w="1985"/>
      </w:tblGrid>
      <w:tr w:rsidR="009E2C0F" w:rsidRPr="009E2C0F" w14:paraId="1EC1193E" w14:textId="77777777" w:rsidTr="00C74D4D">
        <w:trPr>
          <w:trHeight w:val="228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7504BCD3" w14:textId="77777777" w:rsidR="009E2C0F" w:rsidRPr="00C74D4D" w:rsidRDefault="009E2C0F" w:rsidP="00916619">
            <w:pPr>
              <w:spacing w:line="259" w:lineRule="auto"/>
              <w:ind w:right="15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Línea de acción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51CCE276" w14:textId="77777777" w:rsidR="009E2C0F" w:rsidRPr="00C74D4D" w:rsidRDefault="009E2C0F" w:rsidP="00916619">
            <w:pPr>
              <w:spacing w:line="259" w:lineRule="auto"/>
              <w:ind w:right="14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Proyecto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3C18B3CA" w14:textId="77777777" w:rsidR="009E2C0F" w:rsidRPr="00C74D4D" w:rsidRDefault="009E2C0F" w:rsidP="00916619">
            <w:pPr>
              <w:spacing w:line="259" w:lineRule="auto"/>
              <w:ind w:right="22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Indicador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1AB62DF1" w14:textId="77777777" w:rsidR="009E2C0F" w:rsidRPr="00C74D4D" w:rsidRDefault="009E2C0F" w:rsidP="00916619">
            <w:pPr>
              <w:spacing w:line="259" w:lineRule="auto"/>
              <w:ind w:left="33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Base 2021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5A0D3D0F" w14:textId="77777777" w:rsidR="009E2C0F" w:rsidRPr="00C74D4D" w:rsidRDefault="009E2C0F" w:rsidP="00916619">
            <w:pPr>
              <w:spacing w:line="259" w:lineRule="auto"/>
              <w:ind w:left="25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Meta 2024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48EC3F5E" w14:textId="77777777" w:rsidR="009E2C0F" w:rsidRPr="00C74D4D" w:rsidRDefault="009E2C0F" w:rsidP="00916619">
            <w:pPr>
              <w:spacing w:line="259" w:lineRule="auto"/>
              <w:ind w:left="99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Descripción de la meta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6E4DF" w:themeFill="accent3" w:themeFillTint="66"/>
          </w:tcPr>
          <w:p w14:paraId="2A47C79A" w14:textId="77777777" w:rsidR="009E2C0F" w:rsidRPr="00C74D4D" w:rsidRDefault="009E2C0F" w:rsidP="00916619">
            <w:pPr>
              <w:spacing w:line="259" w:lineRule="auto"/>
              <w:ind w:left="33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Responsable</w:t>
            </w:r>
          </w:p>
        </w:tc>
      </w:tr>
      <w:tr w:rsidR="009E2C0F" w:rsidRPr="009E2C0F" w14:paraId="3C1D028B" w14:textId="77777777" w:rsidTr="000D2C02">
        <w:trPr>
          <w:trHeight w:val="1307"/>
        </w:trPr>
        <w:tc>
          <w:tcPr>
            <w:tcW w:w="226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F21F23" w14:textId="7D6A5F99" w:rsidR="009E2C0F" w:rsidRPr="009E2C0F" w:rsidRDefault="009E2C0F" w:rsidP="00916619">
            <w:pPr>
              <w:spacing w:line="259" w:lineRule="auto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>2.1 Ampliar la promoción de la carrera</w:t>
            </w:r>
            <w:r w:rsidR="00BD1234">
              <w:rPr>
                <w:b w:val="0"/>
                <w:bCs/>
                <w:color w:val="auto"/>
                <w:sz w:val="18"/>
                <w:szCs w:val="18"/>
              </w:rPr>
              <w:t xml:space="preserve"> de ISC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A163B9" w14:textId="5CEBFEEF" w:rsidR="009E2C0F" w:rsidRPr="009E2C0F" w:rsidRDefault="009E2C0F" w:rsidP="00916619">
            <w:pPr>
              <w:spacing w:line="259" w:lineRule="auto"/>
              <w:ind w:left="1" w:right="85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 xml:space="preserve">2.1.1 </w:t>
            </w:r>
            <w:r w:rsidR="00E75DB3">
              <w:rPr>
                <w:b w:val="0"/>
                <w:bCs/>
                <w:color w:val="auto"/>
                <w:sz w:val="18"/>
                <w:szCs w:val="18"/>
              </w:rPr>
              <w:t>Programa de difusión y promoción institucional.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17B7A2A" w14:textId="77777777" w:rsidR="009E2C0F" w:rsidRPr="009E2C0F" w:rsidRDefault="009E2C0F" w:rsidP="00916619">
            <w:pPr>
              <w:spacing w:after="8" w:line="251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>Número de instituciones de nivel medio superior visitadas en el programa de promoción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0A5B72" w14:textId="77777777" w:rsidR="009E2C0F" w:rsidRPr="009E2C0F" w:rsidRDefault="009E2C0F" w:rsidP="00916619">
            <w:pPr>
              <w:spacing w:line="259" w:lineRule="auto"/>
              <w:ind w:right="21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D631B7A" w14:textId="3AB3E41F" w:rsidR="009E2C0F" w:rsidRPr="009E2C0F" w:rsidRDefault="00BD1234" w:rsidP="00916619">
            <w:pPr>
              <w:spacing w:line="259" w:lineRule="auto"/>
              <w:ind w:right="13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57F7A0" w14:textId="77777777" w:rsidR="00E75DB3" w:rsidRDefault="009E2C0F" w:rsidP="00E75DB3">
            <w:pPr>
              <w:spacing w:line="259" w:lineRule="auto"/>
              <w:ind w:left="1" w:right="5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 xml:space="preserve">Aumentar de 4 a </w:t>
            </w:r>
            <w:r w:rsidR="00BD1234">
              <w:rPr>
                <w:b w:val="0"/>
                <w:bCs/>
                <w:color w:val="auto"/>
                <w:sz w:val="18"/>
                <w:szCs w:val="18"/>
              </w:rPr>
              <w:t>6</w:t>
            </w:r>
            <w:r w:rsidRPr="009E2C0F">
              <w:rPr>
                <w:b w:val="0"/>
                <w:bCs/>
                <w:color w:val="auto"/>
                <w:sz w:val="18"/>
                <w:szCs w:val="18"/>
              </w:rPr>
              <w:t xml:space="preserve"> el número de instituciones de nivel medio superior visitadas en el programa de promoción por año</w:t>
            </w:r>
            <w:r w:rsidR="00E75DB3">
              <w:rPr>
                <w:b w:val="0"/>
                <w:bCs/>
                <w:color w:val="auto"/>
                <w:sz w:val="18"/>
                <w:szCs w:val="18"/>
              </w:rPr>
              <w:t>.</w:t>
            </w:r>
          </w:p>
          <w:p w14:paraId="6E21E2D8" w14:textId="65CD644C" w:rsidR="00E75DB3" w:rsidRPr="009E2C0F" w:rsidRDefault="00E75DB3" w:rsidP="00E75DB3">
            <w:pPr>
              <w:spacing w:line="259" w:lineRule="auto"/>
              <w:ind w:left="1" w:right="5"/>
              <w:rPr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0CCDDC" w14:textId="09D083FA" w:rsidR="00916619" w:rsidRDefault="00916619" w:rsidP="00916619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 xml:space="preserve">Subdirección de Planeación </w:t>
            </w:r>
          </w:p>
          <w:p w14:paraId="25087C45" w14:textId="578BFA43" w:rsidR="009E2C0F" w:rsidRPr="009E2C0F" w:rsidRDefault="009E2C0F" w:rsidP="00916619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>Jefe de División</w:t>
            </w:r>
          </w:p>
          <w:p w14:paraId="51942A06" w14:textId="77777777" w:rsidR="009E2C0F" w:rsidRPr="009E2C0F" w:rsidRDefault="009E2C0F" w:rsidP="00916619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>Docentes</w:t>
            </w:r>
          </w:p>
        </w:tc>
      </w:tr>
      <w:tr w:rsidR="00BD1234" w:rsidRPr="009E2C0F" w14:paraId="4ABFFF6B" w14:textId="77777777" w:rsidTr="000D2C02">
        <w:trPr>
          <w:trHeight w:val="1481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F76A95" w14:textId="24FD77F5" w:rsidR="00BD1234" w:rsidRPr="009E2C0F" w:rsidRDefault="00BD1234" w:rsidP="00BD1234">
            <w:pPr>
              <w:spacing w:line="259" w:lineRule="auto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 xml:space="preserve">2.2 Mantener la matrícula </w:t>
            </w:r>
            <w:r w:rsidR="00772BCE">
              <w:rPr>
                <w:b w:val="0"/>
                <w:bCs/>
                <w:color w:val="auto"/>
                <w:sz w:val="18"/>
                <w:szCs w:val="18"/>
              </w:rPr>
              <w:t>en base al registro históricos de inscripciones semestrales.</w:t>
            </w:r>
            <w:r w:rsidRPr="009E2C0F">
              <w:rPr>
                <w:b w:val="0"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875F1E" w14:textId="615B63BD" w:rsidR="00BD1234" w:rsidRPr="009E2C0F" w:rsidRDefault="00BD1234" w:rsidP="00772BCE">
            <w:pPr>
              <w:spacing w:after="4" w:line="257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>2.2.1 Seguimiento al número de alumnos inscritos por período</w:t>
            </w:r>
            <w:r w:rsidR="00772BCE">
              <w:rPr>
                <w:b w:val="0"/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E453FA" w14:textId="475AB295" w:rsidR="00BD1234" w:rsidRPr="009E2C0F" w:rsidRDefault="00BD1234" w:rsidP="00772BCE">
            <w:pPr>
              <w:spacing w:after="4" w:line="257" w:lineRule="auto"/>
              <w:ind w:left="1" w:right="264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>Número de alumnos inscritos en un determinado período</w:t>
            </w:r>
            <w:r w:rsidR="00772BCE">
              <w:rPr>
                <w:b w:val="0"/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768BD2" w14:textId="2EC107D5" w:rsidR="00BD1234" w:rsidRPr="009E2C0F" w:rsidRDefault="00772BCE" w:rsidP="00BD1234">
            <w:pPr>
              <w:spacing w:line="259" w:lineRule="auto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118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8DE9D48" w14:textId="17A98A48" w:rsidR="00BD1234" w:rsidRPr="009E2C0F" w:rsidRDefault="00772BCE" w:rsidP="00BD1234">
            <w:pPr>
              <w:spacing w:after="8" w:line="251" w:lineRule="auto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80</w:t>
            </w:r>
            <w:r w:rsidR="00BD1234" w:rsidRPr="009E2C0F">
              <w:rPr>
                <w:b w:val="0"/>
                <w:bCs/>
                <w:color w:val="auto"/>
                <w:sz w:val="18"/>
                <w:szCs w:val="18"/>
              </w:rPr>
              <w:t>%</w:t>
            </w:r>
          </w:p>
          <w:p w14:paraId="2F448A28" w14:textId="77777777" w:rsidR="00BD1234" w:rsidRPr="009E2C0F" w:rsidRDefault="00BD1234" w:rsidP="00BD1234">
            <w:pPr>
              <w:spacing w:line="259" w:lineRule="auto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74F772" w14:textId="0876595B" w:rsidR="00BD1234" w:rsidRPr="009E2C0F" w:rsidRDefault="00BD1234" w:rsidP="00BD1234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 xml:space="preserve">Mantener el número de alumnos inscritos dentro </w:t>
            </w:r>
            <w:r w:rsidR="00916619">
              <w:rPr>
                <w:b w:val="0"/>
                <w:bCs/>
                <w:color w:val="auto"/>
                <w:sz w:val="18"/>
                <w:szCs w:val="18"/>
              </w:rPr>
              <w:t>de los registros históricos.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073CCF" w14:textId="77777777" w:rsidR="00BD1234" w:rsidRDefault="00916619" w:rsidP="00916619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Subdirección académica</w:t>
            </w:r>
          </w:p>
          <w:p w14:paraId="34AC22CE" w14:textId="7D69D2F7" w:rsidR="00916619" w:rsidRPr="009E2C0F" w:rsidRDefault="00916619" w:rsidP="00916619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 xml:space="preserve">Subdirección de planeación </w:t>
            </w:r>
          </w:p>
        </w:tc>
      </w:tr>
      <w:tr w:rsidR="00BD1234" w:rsidRPr="009E2C0F" w14:paraId="3968703E" w14:textId="77777777" w:rsidTr="000D2C02">
        <w:trPr>
          <w:trHeight w:val="1145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B689C2" w14:textId="77777777" w:rsidR="00BD1234" w:rsidRPr="009E2C0F" w:rsidRDefault="00BD1234" w:rsidP="00BD1234">
            <w:pPr>
              <w:spacing w:line="259" w:lineRule="auto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>2.3 Fortalecer el programa institucional de Tutorías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FCFA1CE" w14:textId="248967C1" w:rsidR="00BD1234" w:rsidRPr="009E2C0F" w:rsidRDefault="00BD1234" w:rsidP="00BD1234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>2.</w:t>
            </w:r>
            <w:r w:rsidR="002C3624">
              <w:rPr>
                <w:b w:val="0"/>
                <w:bCs/>
                <w:color w:val="auto"/>
                <w:sz w:val="18"/>
                <w:szCs w:val="18"/>
              </w:rPr>
              <w:t>3</w:t>
            </w:r>
            <w:r w:rsidRPr="009E2C0F">
              <w:rPr>
                <w:b w:val="0"/>
                <w:bCs/>
                <w:color w:val="auto"/>
                <w:sz w:val="18"/>
                <w:szCs w:val="18"/>
              </w:rPr>
              <w:t>.1 Programa de Tutorías en el programa educativo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B7F3CDF" w14:textId="23ABBE80" w:rsidR="00916619" w:rsidRPr="009E2C0F" w:rsidRDefault="00BD1234" w:rsidP="00916619">
            <w:pPr>
              <w:spacing w:after="2" w:line="258" w:lineRule="auto"/>
              <w:ind w:left="1" w:right="82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 xml:space="preserve">Porcentaje de </w:t>
            </w:r>
            <w:r w:rsidR="00030618">
              <w:rPr>
                <w:b w:val="0"/>
                <w:bCs/>
                <w:color w:val="auto"/>
                <w:sz w:val="18"/>
                <w:szCs w:val="18"/>
              </w:rPr>
              <w:t>grupos del PE atendidos por docente</w:t>
            </w:r>
            <w:r w:rsidRPr="009E2C0F">
              <w:rPr>
                <w:b w:val="0"/>
                <w:bCs/>
                <w:color w:val="auto"/>
                <w:sz w:val="18"/>
                <w:szCs w:val="18"/>
              </w:rPr>
              <w:t xml:space="preserve"> </w:t>
            </w:r>
            <w:r w:rsidR="00030618">
              <w:rPr>
                <w:b w:val="0"/>
                <w:bCs/>
                <w:color w:val="auto"/>
                <w:sz w:val="18"/>
                <w:szCs w:val="18"/>
              </w:rPr>
              <w:t>a través del proyecto de tutorías.</w:t>
            </w:r>
          </w:p>
          <w:p w14:paraId="2B4EF32E" w14:textId="7160A74A" w:rsidR="00BD1234" w:rsidRPr="009E2C0F" w:rsidRDefault="00BD1234" w:rsidP="00BD1234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D40015" w14:textId="77777777" w:rsidR="00BD1234" w:rsidRPr="009E2C0F" w:rsidRDefault="00BD1234" w:rsidP="00916619">
            <w:pPr>
              <w:spacing w:line="259" w:lineRule="auto"/>
              <w:ind w:right="22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>100%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613ED55" w14:textId="77777777" w:rsidR="00BD1234" w:rsidRPr="009E2C0F" w:rsidRDefault="00BD1234" w:rsidP="00BD1234">
            <w:pPr>
              <w:spacing w:line="259" w:lineRule="auto"/>
              <w:ind w:right="25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>100%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84CF8F" w14:textId="3F4920F1" w:rsidR="00BD1234" w:rsidRPr="009E2C0F" w:rsidRDefault="00BD1234" w:rsidP="00030618">
            <w:pPr>
              <w:spacing w:line="259" w:lineRule="auto"/>
              <w:ind w:left="1" w:right="34"/>
              <w:rPr>
                <w:b w:val="0"/>
                <w:bCs/>
                <w:color w:val="auto"/>
                <w:sz w:val="18"/>
                <w:szCs w:val="18"/>
              </w:rPr>
            </w:pPr>
            <w:r w:rsidRPr="009E2C0F">
              <w:rPr>
                <w:b w:val="0"/>
                <w:bCs/>
                <w:color w:val="auto"/>
                <w:sz w:val="18"/>
                <w:szCs w:val="18"/>
              </w:rPr>
              <w:t xml:space="preserve">Que el 100% de los </w:t>
            </w:r>
            <w:r w:rsidR="00030618">
              <w:rPr>
                <w:b w:val="0"/>
                <w:bCs/>
                <w:color w:val="auto"/>
                <w:sz w:val="18"/>
                <w:szCs w:val="18"/>
              </w:rPr>
              <w:t>grupos del PE tengan asignado un tutor.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B85E50" w14:textId="77777777" w:rsidR="00BD1234" w:rsidRDefault="00030618" w:rsidP="00030618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Desarrollo académico</w:t>
            </w:r>
          </w:p>
          <w:p w14:paraId="55EB27F3" w14:textId="7B663324" w:rsidR="00030618" w:rsidRPr="009E2C0F" w:rsidRDefault="00030618" w:rsidP="00030618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Coordinación de tutorías.</w:t>
            </w:r>
          </w:p>
        </w:tc>
      </w:tr>
    </w:tbl>
    <w:p w14:paraId="7321961C" w14:textId="77CF87C1" w:rsidR="00B007C4" w:rsidRDefault="00B007C4">
      <w:pPr>
        <w:spacing w:after="200"/>
        <w:rPr>
          <w:rFonts w:cstheme="minorHAnsi"/>
          <w:b w:val="0"/>
          <w:bCs/>
          <w:noProof/>
          <w:color w:val="auto"/>
          <w:sz w:val="24"/>
          <w:szCs w:val="24"/>
        </w:rPr>
      </w:pPr>
    </w:p>
    <w:p w14:paraId="4777C89A" w14:textId="77777777" w:rsidR="00030618" w:rsidRPr="00030618" w:rsidRDefault="00030618" w:rsidP="00C74D4D">
      <w:pPr>
        <w:spacing w:after="147" w:line="249" w:lineRule="auto"/>
        <w:ind w:left="284" w:right="89"/>
        <w:jc w:val="both"/>
        <w:rPr>
          <w:rFonts w:ascii="Montserrat" w:eastAsia="Montserrat" w:hAnsi="Montserrat" w:cs="Montserrat"/>
          <w:b w:val="0"/>
          <w:color w:val="000000"/>
          <w:sz w:val="22"/>
          <w:lang w:val="es-MX" w:eastAsia="es-MX"/>
        </w:rPr>
      </w:pPr>
      <w:r w:rsidRPr="00030618">
        <w:rPr>
          <w:rFonts w:ascii="Montserrat" w:eastAsia="Montserrat" w:hAnsi="Montserrat" w:cs="Montserrat"/>
          <w:bCs/>
          <w:color w:val="000000"/>
          <w:sz w:val="22"/>
          <w:lang w:val="es-MX" w:eastAsia="es-MX"/>
        </w:rPr>
        <w:t>Objetivo 3.</w:t>
      </w:r>
      <w:r w:rsidRPr="00030618">
        <w:rPr>
          <w:rFonts w:ascii="Montserrat" w:eastAsia="Montserrat" w:hAnsi="Montserrat" w:cs="Montserrat"/>
          <w:b w:val="0"/>
          <w:color w:val="000000"/>
          <w:sz w:val="22"/>
          <w:lang w:val="es-MX" w:eastAsia="es-MX"/>
        </w:rPr>
        <w:t xml:space="preserve"> Promover la formación integral de los estudiantes mediante el fomento del arte, la cultura y el deporte. </w:t>
      </w:r>
    </w:p>
    <w:p w14:paraId="59579688" w14:textId="77777777" w:rsidR="00030618" w:rsidRPr="00030618" w:rsidRDefault="00030618" w:rsidP="00030618">
      <w:pPr>
        <w:spacing w:line="259" w:lineRule="auto"/>
        <w:rPr>
          <w:rFonts w:ascii="Montserrat" w:eastAsia="Montserrat" w:hAnsi="Montserrat" w:cs="Montserrat"/>
          <w:b w:val="0"/>
          <w:color w:val="000000"/>
          <w:sz w:val="22"/>
          <w:lang w:val="es-MX" w:eastAsia="es-MX"/>
        </w:rPr>
      </w:pPr>
      <w:r w:rsidRPr="00030618">
        <w:rPr>
          <w:rFonts w:ascii="Montserrat" w:eastAsia="Montserrat" w:hAnsi="Montserrat" w:cs="Montserrat"/>
          <w:b w:val="0"/>
          <w:color w:val="000000"/>
          <w:sz w:val="22"/>
          <w:lang w:val="es-MX" w:eastAsia="es-MX"/>
        </w:rPr>
        <w:t xml:space="preserve"> </w:t>
      </w:r>
    </w:p>
    <w:tbl>
      <w:tblPr>
        <w:tblStyle w:val="TableGrid"/>
        <w:tblW w:w="14742" w:type="dxa"/>
        <w:tblInd w:w="280" w:type="dxa"/>
        <w:tblCellMar>
          <w:top w:w="43" w:type="dxa"/>
          <w:left w:w="27" w:type="dxa"/>
          <w:right w:w="41" w:type="dxa"/>
        </w:tblCellMar>
        <w:tblLook w:val="04A0" w:firstRow="1" w:lastRow="0" w:firstColumn="1" w:lastColumn="0" w:noHBand="0" w:noVBand="1"/>
      </w:tblPr>
      <w:tblGrid>
        <w:gridCol w:w="2268"/>
        <w:gridCol w:w="2126"/>
        <w:gridCol w:w="2693"/>
        <w:gridCol w:w="1134"/>
        <w:gridCol w:w="1134"/>
        <w:gridCol w:w="3402"/>
        <w:gridCol w:w="1985"/>
      </w:tblGrid>
      <w:tr w:rsidR="00137D4D" w:rsidRPr="00030618" w14:paraId="620389D0" w14:textId="77777777" w:rsidTr="00C74D4D">
        <w:trPr>
          <w:trHeight w:val="214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1036D067" w14:textId="77777777" w:rsidR="00030618" w:rsidRPr="00C74D4D" w:rsidRDefault="00030618" w:rsidP="00C74D4D">
            <w:pPr>
              <w:spacing w:line="259" w:lineRule="auto"/>
              <w:ind w:right="15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Línea de acción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21E5AF99" w14:textId="77777777" w:rsidR="00030618" w:rsidRPr="00C74D4D" w:rsidRDefault="00030618" w:rsidP="00C74D4D">
            <w:pPr>
              <w:spacing w:line="259" w:lineRule="auto"/>
              <w:ind w:right="15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Proyecto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038E528F" w14:textId="77777777" w:rsidR="00030618" w:rsidRPr="00C74D4D" w:rsidRDefault="00030618" w:rsidP="00C74D4D">
            <w:pPr>
              <w:spacing w:line="259" w:lineRule="auto"/>
              <w:ind w:right="15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Indicador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0601E07D" w14:textId="77777777" w:rsidR="00030618" w:rsidRPr="00C74D4D" w:rsidRDefault="00030618" w:rsidP="00C74D4D">
            <w:pPr>
              <w:spacing w:line="259" w:lineRule="auto"/>
              <w:ind w:right="15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Base 2021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110DD927" w14:textId="77777777" w:rsidR="00030618" w:rsidRPr="00C74D4D" w:rsidRDefault="00030618" w:rsidP="00C74D4D">
            <w:pPr>
              <w:spacing w:line="259" w:lineRule="auto"/>
              <w:ind w:right="15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Meta 2024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5B507A6B" w14:textId="77777777" w:rsidR="00030618" w:rsidRPr="00C74D4D" w:rsidRDefault="00030618" w:rsidP="00C74D4D">
            <w:pPr>
              <w:spacing w:line="259" w:lineRule="auto"/>
              <w:ind w:right="15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Descripción de la meta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6E4DF" w:themeFill="accent3" w:themeFillTint="66"/>
          </w:tcPr>
          <w:p w14:paraId="39753F20" w14:textId="77777777" w:rsidR="00030618" w:rsidRPr="00C74D4D" w:rsidRDefault="00030618" w:rsidP="00C74D4D">
            <w:pPr>
              <w:spacing w:line="259" w:lineRule="auto"/>
              <w:ind w:right="15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Responsable</w:t>
            </w:r>
          </w:p>
        </w:tc>
      </w:tr>
      <w:tr w:rsidR="00030618" w:rsidRPr="00030618" w14:paraId="20704E8A" w14:textId="77777777" w:rsidTr="000D2C02">
        <w:trPr>
          <w:trHeight w:val="1567"/>
        </w:trPr>
        <w:tc>
          <w:tcPr>
            <w:tcW w:w="226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CACC93" w14:textId="77777777" w:rsidR="00030618" w:rsidRPr="00C74D4D" w:rsidRDefault="00030618" w:rsidP="00030618">
            <w:pPr>
              <w:spacing w:line="259" w:lineRule="auto"/>
              <w:ind w:right="47"/>
              <w:jc w:val="both"/>
              <w:rPr>
                <w:b w:val="0"/>
                <w:bCs/>
                <w:color w:val="auto"/>
                <w:sz w:val="18"/>
                <w:szCs w:val="18"/>
              </w:rPr>
            </w:pPr>
            <w:r w:rsidRPr="00C74D4D">
              <w:rPr>
                <w:b w:val="0"/>
                <w:bCs/>
                <w:color w:val="auto"/>
                <w:sz w:val="18"/>
                <w:szCs w:val="18"/>
              </w:rPr>
              <w:t>3.1 Fortalecer la participación de los estudiantes en eventos de arte, cultura y deportivos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B16FF57" w14:textId="5E94C89C" w:rsidR="00030618" w:rsidRPr="00C74D4D" w:rsidRDefault="00030618" w:rsidP="00030618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C74D4D">
              <w:rPr>
                <w:b w:val="0"/>
                <w:bCs/>
                <w:color w:val="auto"/>
                <w:sz w:val="18"/>
                <w:szCs w:val="18"/>
              </w:rPr>
              <w:t xml:space="preserve">3.1.1 Promoción </w:t>
            </w:r>
            <w:r w:rsidR="00137D4D" w:rsidRPr="00C74D4D">
              <w:rPr>
                <w:b w:val="0"/>
                <w:bCs/>
                <w:color w:val="auto"/>
                <w:sz w:val="18"/>
                <w:szCs w:val="18"/>
              </w:rPr>
              <w:t>de eventos de arte,</w:t>
            </w:r>
            <w:r w:rsidRPr="00C74D4D">
              <w:rPr>
                <w:b w:val="0"/>
                <w:bCs/>
                <w:color w:val="auto"/>
                <w:sz w:val="18"/>
                <w:szCs w:val="18"/>
              </w:rPr>
              <w:t xml:space="preserve"> culturales y deportivas.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C4E8193" w14:textId="5A95AE8E" w:rsidR="00137D4D" w:rsidRPr="00C74D4D" w:rsidRDefault="00030618" w:rsidP="00137D4D">
            <w:pPr>
              <w:spacing w:after="2"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C74D4D">
              <w:rPr>
                <w:b w:val="0"/>
                <w:bCs/>
                <w:color w:val="auto"/>
                <w:sz w:val="18"/>
                <w:szCs w:val="18"/>
              </w:rPr>
              <w:t>Número de eventos de arte</w:t>
            </w:r>
            <w:r w:rsidR="00137D4D" w:rsidRPr="00C74D4D">
              <w:rPr>
                <w:b w:val="0"/>
                <w:bCs/>
                <w:color w:val="auto"/>
                <w:sz w:val="18"/>
                <w:szCs w:val="18"/>
              </w:rPr>
              <w:t>,</w:t>
            </w:r>
            <w:r w:rsidRPr="00C74D4D">
              <w:rPr>
                <w:b w:val="0"/>
                <w:bCs/>
                <w:color w:val="auto"/>
                <w:sz w:val="18"/>
                <w:szCs w:val="18"/>
              </w:rPr>
              <w:t xml:space="preserve"> cultura</w:t>
            </w:r>
            <w:r w:rsidR="00137D4D" w:rsidRPr="00C74D4D">
              <w:rPr>
                <w:b w:val="0"/>
                <w:bCs/>
                <w:color w:val="auto"/>
                <w:sz w:val="18"/>
                <w:szCs w:val="18"/>
              </w:rPr>
              <w:t xml:space="preserve"> y deportes</w:t>
            </w:r>
            <w:r w:rsidRPr="00C74D4D">
              <w:rPr>
                <w:b w:val="0"/>
                <w:bCs/>
                <w:color w:val="auto"/>
                <w:sz w:val="18"/>
                <w:szCs w:val="18"/>
              </w:rPr>
              <w:t xml:space="preserve"> en que participa el </w:t>
            </w:r>
            <w:r w:rsidR="00137D4D" w:rsidRPr="00C74D4D">
              <w:rPr>
                <w:b w:val="0"/>
                <w:bCs/>
                <w:color w:val="auto"/>
                <w:sz w:val="18"/>
                <w:szCs w:val="18"/>
              </w:rPr>
              <w:t>PE.</w:t>
            </w:r>
          </w:p>
          <w:p w14:paraId="7ACDBD7D" w14:textId="2C4FD1A2" w:rsidR="00030618" w:rsidRPr="00C74D4D" w:rsidRDefault="00030618" w:rsidP="00030618">
            <w:pPr>
              <w:spacing w:line="259" w:lineRule="auto"/>
              <w:ind w:left="1"/>
              <w:jc w:val="both"/>
              <w:rPr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EB637D" w14:textId="1FE57AED" w:rsidR="00030618" w:rsidRPr="00C74D4D" w:rsidRDefault="00137D4D" w:rsidP="00030618">
            <w:pPr>
              <w:spacing w:line="259" w:lineRule="auto"/>
              <w:ind w:left="15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 w:rsidRPr="00C74D4D">
              <w:rPr>
                <w:b w:val="0"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548EA5" w14:textId="41A99CAE" w:rsidR="00030618" w:rsidRPr="00C74D4D" w:rsidRDefault="00137D4D" w:rsidP="00030618">
            <w:pPr>
              <w:spacing w:line="259" w:lineRule="auto"/>
              <w:ind w:left="9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 w:rsidRPr="00C74D4D">
              <w:rPr>
                <w:b w:val="0"/>
                <w:bCs/>
                <w:color w:val="auto"/>
                <w:sz w:val="18"/>
                <w:szCs w:val="18"/>
              </w:rPr>
              <w:t>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F140C9" w14:textId="0FEA6472" w:rsidR="00030618" w:rsidRPr="00C74D4D" w:rsidRDefault="00030618" w:rsidP="00030618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C74D4D">
              <w:rPr>
                <w:b w:val="0"/>
                <w:bCs/>
                <w:color w:val="auto"/>
                <w:sz w:val="18"/>
                <w:szCs w:val="18"/>
              </w:rPr>
              <w:t xml:space="preserve">Fomentar la participación de los alumnos </w:t>
            </w:r>
            <w:r w:rsidR="00137D4D" w:rsidRPr="00C74D4D">
              <w:rPr>
                <w:b w:val="0"/>
                <w:bCs/>
                <w:color w:val="auto"/>
                <w:sz w:val="18"/>
                <w:szCs w:val="18"/>
              </w:rPr>
              <w:t xml:space="preserve">en las diversas actividades complementarias y eventos artísticos, culturales y deportivos promovidos por la institución.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0A508C" w14:textId="4A0E5542" w:rsidR="00030618" w:rsidRPr="00C74D4D" w:rsidRDefault="00137D4D" w:rsidP="00030618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C74D4D">
              <w:rPr>
                <w:b w:val="0"/>
                <w:bCs/>
                <w:color w:val="auto"/>
                <w:sz w:val="18"/>
                <w:szCs w:val="18"/>
              </w:rPr>
              <w:t>Subdirección Académica</w:t>
            </w:r>
          </w:p>
          <w:p w14:paraId="5DB5BF14" w14:textId="2EFB68DD" w:rsidR="00137D4D" w:rsidRPr="00C74D4D" w:rsidRDefault="00137D4D" w:rsidP="00030618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C74D4D">
              <w:rPr>
                <w:b w:val="0"/>
                <w:bCs/>
                <w:color w:val="auto"/>
                <w:sz w:val="18"/>
                <w:szCs w:val="18"/>
              </w:rPr>
              <w:t xml:space="preserve">Subdirección de Planeación </w:t>
            </w:r>
          </w:p>
        </w:tc>
      </w:tr>
    </w:tbl>
    <w:p w14:paraId="0F81C9AB" w14:textId="77777777" w:rsidR="00030618" w:rsidRPr="00030618" w:rsidRDefault="00030618" w:rsidP="00030618">
      <w:pPr>
        <w:spacing w:after="139" w:line="259" w:lineRule="auto"/>
        <w:rPr>
          <w:rFonts w:ascii="Montserrat" w:eastAsia="Montserrat" w:hAnsi="Montserrat" w:cs="Montserrat"/>
          <w:b w:val="0"/>
          <w:color w:val="000000"/>
          <w:sz w:val="22"/>
          <w:lang w:val="es-MX" w:eastAsia="es-MX"/>
        </w:rPr>
      </w:pPr>
      <w:r w:rsidRPr="00030618">
        <w:rPr>
          <w:rFonts w:ascii="Montserrat" w:eastAsia="Montserrat" w:hAnsi="Montserrat" w:cs="Montserrat"/>
          <w:b w:val="0"/>
          <w:color w:val="000000"/>
          <w:sz w:val="22"/>
          <w:lang w:val="es-MX" w:eastAsia="es-MX"/>
        </w:rPr>
        <w:t xml:space="preserve"> </w:t>
      </w:r>
    </w:p>
    <w:p w14:paraId="32F820F4" w14:textId="77CE9D3E" w:rsidR="00137D4D" w:rsidRPr="00137D4D" w:rsidRDefault="00137D4D" w:rsidP="00137D4D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  <w:lang w:val="es-MX"/>
        </w:rPr>
      </w:pPr>
    </w:p>
    <w:p w14:paraId="621CB72F" w14:textId="77777777" w:rsidR="000D2C02" w:rsidRDefault="00137D4D" w:rsidP="00137D4D">
      <w:pPr>
        <w:ind w:left="-5" w:right="89"/>
        <w:rPr>
          <w:rFonts w:cstheme="minorHAnsi"/>
          <w:b w:val="0"/>
          <w:bCs/>
          <w:noProof/>
          <w:color w:val="auto"/>
          <w:sz w:val="24"/>
          <w:szCs w:val="24"/>
          <w:lang w:val="es-MX"/>
        </w:rPr>
      </w:pPr>
      <w:r w:rsidRPr="00137D4D">
        <w:rPr>
          <w:rFonts w:cstheme="minorHAnsi"/>
          <w:b w:val="0"/>
          <w:bCs/>
          <w:noProof/>
          <w:color w:val="auto"/>
          <w:sz w:val="24"/>
          <w:szCs w:val="24"/>
          <w:lang w:val="es-MX"/>
        </w:rPr>
        <w:lastRenderedPageBreak/>
        <w:t xml:space="preserve"> </w:t>
      </w:r>
      <w:bookmarkStart w:id="11" w:name="_Hlk113532495"/>
    </w:p>
    <w:p w14:paraId="144EFD73" w14:textId="7D347FEE" w:rsidR="00137D4D" w:rsidRPr="00137D4D" w:rsidRDefault="00137D4D" w:rsidP="00C74D4D">
      <w:pPr>
        <w:ind w:left="284" w:right="89"/>
        <w:rPr>
          <w:b w:val="0"/>
          <w:bCs/>
          <w:color w:val="auto"/>
          <w:sz w:val="24"/>
          <w:szCs w:val="24"/>
        </w:rPr>
      </w:pPr>
      <w:r w:rsidRPr="004631B8">
        <w:rPr>
          <w:color w:val="auto"/>
          <w:sz w:val="24"/>
          <w:szCs w:val="24"/>
        </w:rPr>
        <w:t>Objetivo 4.</w:t>
      </w:r>
      <w:r w:rsidRPr="00137D4D">
        <w:rPr>
          <w:b w:val="0"/>
          <w:bCs/>
          <w:color w:val="auto"/>
          <w:sz w:val="24"/>
          <w:szCs w:val="24"/>
        </w:rPr>
        <w:t xml:space="preserve"> Impulsar el desarrollo científico, la tecnología y la innovación. </w:t>
      </w:r>
    </w:p>
    <w:p w14:paraId="355DE897" w14:textId="77777777" w:rsidR="00137D4D" w:rsidRDefault="00137D4D" w:rsidP="00137D4D">
      <w:pPr>
        <w:spacing w:line="259" w:lineRule="auto"/>
      </w:pPr>
      <w:r>
        <w:t xml:space="preserve"> </w:t>
      </w:r>
    </w:p>
    <w:tbl>
      <w:tblPr>
        <w:tblStyle w:val="TableGrid"/>
        <w:tblW w:w="14742" w:type="dxa"/>
        <w:tblInd w:w="280" w:type="dxa"/>
        <w:tblCellMar>
          <w:top w:w="41" w:type="dxa"/>
          <w:left w:w="27" w:type="dxa"/>
          <w:right w:w="5" w:type="dxa"/>
        </w:tblCellMar>
        <w:tblLook w:val="04A0" w:firstRow="1" w:lastRow="0" w:firstColumn="1" w:lastColumn="0" w:noHBand="0" w:noVBand="1"/>
      </w:tblPr>
      <w:tblGrid>
        <w:gridCol w:w="2268"/>
        <w:gridCol w:w="2126"/>
        <w:gridCol w:w="2693"/>
        <w:gridCol w:w="1134"/>
        <w:gridCol w:w="1134"/>
        <w:gridCol w:w="3402"/>
        <w:gridCol w:w="1985"/>
      </w:tblGrid>
      <w:tr w:rsidR="00137D4D" w:rsidRPr="00137D4D" w14:paraId="41A19023" w14:textId="77777777" w:rsidTr="00C74D4D">
        <w:trPr>
          <w:trHeight w:val="272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6EB0AB17" w14:textId="77777777" w:rsidR="00137D4D" w:rsidRPr="00C74D4D" w:rsidRDefault="00137D4D" w:rsidP="002C3624">
            <w:pPr>
              <w:spacing w:line="259" w:lineRule="auto"/>
              <w:ind w:right="15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Línea de acción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0AA08114" w14:textId="77777777" w:rsidR="00137D4D" w:rsidRPr="00C74D4D" w:rsidRDefault="00137D4D" w:rsidP="002C3624">
            <w:pPr>
              <w:spacing w:line="259" w:lineRule="auto"/>
              <w:ind w:right="14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Proyecto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4A848926" w14:textId="77777777" w:rsidR="00137D4D" w:rsidRPr="00C74D4D" w:rsidRDefault="00137D4D" w:rsidP="002C3624">
            <w:pPr>
              <w:spacing w:line="259" w:lineRule="auto"/>
              <w:ind w:right="23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Indicador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598E4913" w14:textId="77777777" w:rsidR="00137D4D" w:rsidRPr="00C74D4D" w:rsidRDefault="00137D4D" w:rsidP="002C3624">
            <w:pPr>
              <w:spacing w:line="259" w:lineRule="auto"/>
              <w:ind w:left="33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Base 2021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429648AD" w14:textId="77777777" w:rsidR="00137D4D" w:rsidRPr="00C74D4D" w:rsidRDefault="00137D4D" w:rsidP="002C3624">
            <w:pPr>
              <w:spacing w:line="259" w:lineRule="auto"/>
              <w:ind w:left="25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Meta 2024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1A6EE878" w14:textId="77777777" w:rsidR="00137D4D" w:rsidRPr="00C74D4D" w:rsidRDefault="00137D4D" w:rsidP="002C3624">
            <w:pPr>
              <w:spacing w:line="259" w:lineRule="auto"/>
              <w:ind w:left="99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Descripción de la meta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6E4DF" w:themeFill="accent3" w:themeFillTint="66"/>
          </w:tcPr>
          <w:p w14:paraId="2BD91258" w14:textId="77777777" w:rsidR="00137D4D" w:rsidRPr="00C74D4D" w:rsidRDefault="00137D4D" w:rsidP="002C3624">
            <w:pPr>
              <w:spacing w:line="259" w:lineRule="auto"/>
              <w:ind w:left="33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Responsable</w:t>
            </w:r>
          </w:p>
        </w:tc>
      </w:tr>
      <w:tr w:rsidR="00137D4D" w:rsidRPr="00137D4D" w14:paraId="18D94575" w14:textId="77777777" w:rsidTr="000D2C02">
        <w:trPr>
          <w:trHeight w:val="1943"/>
        </w:trPr>
        <w:tc>
          <w:tcPr>
            <w:tcW w:w="226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236435" w14:textId="5478FF7C" w:rsidR="00137D4D" w:rsidRPr="00137D4D" w:rsidRDefault="00137D4D" w:rsidP="00E01F59">
            <w:pPr>
              <w:spacing w:line="259" w:lineRule="auto"/>
              <w:ind w:right="1"/>
              <w:rPr>
                <w:b w:val="0"/>
                <w:bCs/>
                <w:color w:val="auto"/>
                <w:sz w:val="18"/>
                <w:szCs w:val="18"/>
              </w:rPr>
            </w:pPr>
            <w:r w:rsidRPr="00137D4D">
              <w:rPr>
                <w:b w:val="0"/>
                <w:bCs/>
                <w:color w:val="auto"/>
                <w:sz w:val="18"/>
                <w:szCs w:val="18"/>
              </w:rPr>
              <w:t>4.1 Fomentar la participación de los docentes del programa educativo en actividades de desarrollo científico, tecnológico y de innovación</w:t>
            </w:r>
            <w:r>
              <w:rPr>
                <w:b w:val="0"/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EC828C2" w14:textId="6527C4C0" w:rsidR="00137D4D" w:rsidRPr="00137D4D" w:rsidRDefault="00137D4D" w:rsidP="00E01F59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137D4D">
              <w:rPr>
                <w:b w:val="0"/>
                <w:bCs/>
                <w:color w:val="auto"/>
                <w:sz w:val="18"/>
                <w:szCs w:val="18"/>
              </w:rPr>
              <w:t xml:space="preserve">4.1.1 </w:t>
            </w:r>
            <w:r w:rsidR="00E01F59">
              <w:rPr>
                <w:b w:val="0"/>
                <w:bCs/>
                <w:color w:val="auto"/>
                <w:sz w:val="18"/>
                <w:szCs w:val="18"/>
              </w:rPr>
              <w:t>P</w:t>
            </w:r>
            <w:r w:rsidRPr="00137D4D">
              <w:rPr>
                <w:b w:val="0"/>
                <w:bCs/>
                <w:color w:val="auto"/>
                <w:sz w:val="18"/>
                <w:szCs w:val="18"/>
              </w:rPr>
              <w:t xml:space="preserve">articipación de los docentes del </w:t>
            </w:r>
            <w:r w:rsidR="00E01F59">
              <w:rPr>
                <w:b w:val="0"/>
                <w:bCs/>
                <w:color w:val="auto"/>
                <w:sz w:val="18"/>
                <w:szCs w:val="18"/>
              </w:rPr>
              <w:t xml:space="preserve">PE </w:t>
            </w:r>
            <w:r w:rsidRPr="00137D4D">
              <w:rPr>
                <w:b w:val="0"/>
                <w:bCs/>
                <w:color w:val="auto"/>
                <w:sz w:val="18"/>
                <w:szCs w:val="18"/>
              </w:rPr>
              <w:t>en actividades de desarrollo científico, tecnológico y de innovación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D07CB5" w14:textId="078FF7AC" w:rsidR="00137D4D" w:rsidRPr="00137D4D" w:rsidRDefault="00E01F59" w:rsidP="00E01F59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Porcentaje</w:t>
            </w:r>
            <w:r w:rsidR="00137D4D" w:rsidRPr="00137D4D">
              <w:rPr>
                <w:b w:val="0"/>
                <w:bCs/>
                <w:color w:val="auto"/>
                <w:sz w:val="18"/>
                <w:szCs w:val="18"/>
              </w:rPr>
              <w:t xml:space="preserve"> de docentes</w:t>
            </w:r>
            <w:r>
              <w:rPr>
                <w:b w:val="0"/>
                <w:bCs/>
                <w:color w:val="auto"/>
                <w:sz w:val="18"/>
                <w:szCs w:val="18"/>
              </w:rPr>
              <w:t xml:space="preserve"> de la academia de ISC</w:t>
            </w:r>
            <w:r w:rsidR="00137D4D" w:rsidRPr="00137D4D">
              <w:rPr>
                <w:b w:val="0"/>
                <w:bCs/>
                <w:color w:val="auto"/>
                <w:sz w:val="18"/>
                <w:szCs w:val="18"/>
              </w:rPr>
              <w:t xml:space="preserve"> </w:t>
            </w:r>
            <w:r>
              <w:rPr>
                <w:b w:val="0"/>
                <w:bCs/>
                <w:color w:val="auto"/>
                <w:sz w:val="18"/>
                <w:szCs w:val="18"/>
              </w:rPr>
              <w:t xml:space="preserve">que participan en la promoción y organización de eventos de tecnología e innovación.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C4D0A9D" w14:textId="77281847" w:rsidR="00137D4D" w:rsidRPr="00137D4D" w:rsidRDefault="00E01F59" w:rsidP="00E01F59">
            <w:pPr>
              <w:spacing w:line="259" w:lineRule="auto"/>
              <w:ind w:right="21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100%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29D0139" w14:textId="0AF1D0B4" w:rsidR="00137D4D" w:rsidRPr="00137D4D" w:rsidRDefault="00E01F59" w:rsidP="00E01F59">
            <w:pPr>
              <w:spacing w:line="259" w:lineRule="auto"/>
              <w:ind w:right="29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100%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C44DFE5" w14:textId="4503AAF3" w:rsidR="00137D4D" w:rsidRPr="00137D4D" w:rsidRDefault="00E01F59" w:rsidP="00E01F59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 xml:space="preserve">El 100% de los docentes de la academia de ISC participa en la promoción y organización de eventos de tecnología e innovación.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4E1527" w14:textId="77777777" w:rsidR="00137D4D" w:rsidRPr="00137D4D" w:rsidRDefault="00137D4D" w:rsidP="00E01F59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137D4D">
              <w:rPr>
                <w:b w:val="0"/>
                <w:bCs/>
                <w:color w:val="auto"/>
                <w:sz w:val="18"/>
                <w:szCs w:val="18"/>
              </w:rPr>
              <w:t>Jefe de División</w:t>
            </w:r>
          </w:p>
          <w:p w14:paraId="538E6583" w14:textId="77777777" w:rsidR="00137D4D" w:rsidRPr="00137D4D" w:rsidRDefault="00137D4D" w:rsidP="00E01F59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137D4D">
              <w:rPr>
                <w:b w:val="0"/>
                <w:bCs/>
                <w:color w:val="auto"/>
                <w:sz w:val="18"/>
                <w:szCs w:val="18"/>
              </w:rPr>
              <w:t>Docentes</w:t>
            </w:r>
          </w:p>
        </w:tc>
      </w:tr>
      <w:tr w:rsidR="00137D4D" w:rsidRPr="00137D4D" w14:paraId="5E7D5E35" w14:textId="77777777" w:rsidTr="000D2C02">
        <w:trPr>
          <w:trHeight w:val="1894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4A5E70" w14:textId="77777777" w:rsidR="00137D4D" w:rsidRPr="00137D4D" w:rsidRDefault="00137D4D" w:rsidP="002C3624">
            <w:pPr>
              <w:spacing w:line="259" w:lineRule="auto"/>
              <w:ind w:right="1"/>
              <w:rPr>
                <w:b w:val="0"/>
                <w:bCs/>
                <w:color w:val="auto"/>
                <w:sz w:val="18"/>
                <w:szCs w:val="18"/>
              </w:rPr>
            </w:pPr>
            <w:r w:rsidRPr="00137D4D">
              <w:rPr>
                <w:b w:val="0"/>
                <w:bCs/>
                <w:color w:val="auto"/>
                <w:sz w:val="18"/>
                <w:szCs w:val="18"/>
              </w:rPr>
              <w:t>4.2 Fomentar la participación de los estudiantes del programa educativo en actividades de desarrollo científico, tecnológico y de innovación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15CCB9" w14:textId="38C21268" w:rsidR="00137D4D" w:rsidRPr="00137D4D" w:rsidRDefault="00137D4D" w:rsidP="002C3624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137D4D">
              <w:rPr>
                <w:b w:val="0"/>
                <w:bCs/>
                <w:color w:val="auto"/>
                <w:sz w:val="18"/>
                <w:szCs w:val="18"/>
              </w:rPr>
              <w:t>4.2.1 Programa de participación de los estudiantes en actividades de desarrollo científico, tecnológico y de innovación</w:t>
            </w:r>
            <w:r w:rsidR="00E01F59">
              <w:rPr>
                <w:b w:val="0"/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5BAD7A" w14:textId="29247623" w:rsidR="00137D4D" w:rsidRPr="00137D4D" w:rsidRDefault="00E01F59" w:rsidP="00E01F59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Porcentaje</w:t>
            </w:r>
            <w:r w:rsidR="00137D4D" w:rsidRPr="00137D4D">
              <w:rPr>
                <w:b w:val="0"/>
                <w:bCs/>
                <w:color w:val="auto"/>
                <w:sz w:val="18"/>
                <w:szCs w:val="18"/>
              </w:rPr>
              <w:t xml:space="preserve"> de estudiantes del </w:t>
            </w:r>
            <w:r>
              <w:rPr>
                <w:b w:val="0"/>
                <w:bCs/>
                <w:color w:val="auto"/>
                <w:sz w:val="18"/>
                <w:szCs w:val="18"/>
              </w:rPr>
              <w:t>PE</w:t>
            </w:r>
            <w:r w:rsidR="00137D4D" w:rsidRPr="00137D4D">
              <w:rPr>
                <w:b w:val="0"/>
                <w:bCs/>
                <w:color w:val="auto"/>
                <w:sz w:val="18"/>
                <w:szCs w:val="18"/>
              </w:rPr>
              <w:t xml:space="preserve"> que participan en actividades de desarrollo científico, tecnológico y de innovación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51AD3C0" w14:textId="4A69B853" w:rsidR="00137D4D" w:rsidRPr="00137D4D" w:rsidRDefault="00E01F59" w:rsidP="002C3624">
            <w:pPr>
              <w:spacing w:line="259" w:lineRule="auto"/>
              <w:ind w:right="21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60%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13A2997" w14:textId="3F10AA78" w:rsidR="00137D4D" w:rsidRPr="00137D4D" w:rsidRDefault="00E01F59" w:rsidP="002C3624">
            <w:pPr>
              <w:spacing w:line="259" w:lineRule="auto"/>
              <w:ind w:right="29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70%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EA60D2" w14:textId="0E9A691D" w:rsidR="00137D4D" w:rsidRPr="00137D4D" w:rsidRDefault="00E01F59" w:rsidP="00D530A0">
            <w:pPr>
              <w:spacing w:line="259" w:lineRule="auto"/>
              <w:ind w:left="1" w:right="87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 xml:space="preserve">Participación de al menos el 70% de los estudiantes en un evento de desarrollo científico, tecnológico </w:t>
            </w:r>
            <w:r w:rsidR="00D530A0">
              <w:rPr>
                <w:b w:val="0"/>
                <w:bCs/>
                <w:color w:val="auto"/>
                <w:sz w:val="18"/>
                <w:szCs w:val="18"/>
              </w:rPr>
              <w:t xml:space="preserve">y de innovación.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9135F3" w14:textId="77777777" w:rsidR="00137D4D" w:rsidRPr="00137D4D" w:rsidRDefault="00137D4D" w:rsidP="00D530A0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137D4D">
              <w:rPr>
                <w:b w:val="0"/>
                <w:bCs/>
                <w:color w:val="auto"/>
                <w:sz w:val="18"/>
                <w:szCs w:val="18"/>
              </w:rPr>
              <w:t>Jefe de División</w:t>
            </w:r>
          </w:p>
          <w:p w14:paraId="443433EF" w14:textId="77777777" w:rsidR="00137D4D" w:rsidRDefault="00137D4D" w:rsidP="00D530A0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137D4D">
              <w:rPr>
                <w:b w:val="0"/>
                <w:bCs/>
                <w:color w:val="auto"/>
                <w:sz w:val="18"/>
                <w:szCs w:val="18"/>
              </w:rPr>
              <w:t>Docentes</w:t>
            </w:r>
          </w:p>
          <w:p w14:paraId="32CF8711" w14:textId="223F3362" w:rsidR="00D530A0" w:rsidRPr="00137D4D" w:rsidRDefault="00D530A0" w:rsidP="00D530A0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Alumnos</w:t>
            </w:r>
          </w:p>
        </w:tc>
      </w:tr>
    </w:tbl>
    <w:p w14:paraId="0A93F897" w14:textId="77777777" w:rsidR="00137D4D" w:rsidRDefault="00137D4D" w:rsidP="00137D4D">
      <w:pPr>
        <w:spacing w:after="138" w:line="259" w:lineRule="auto"/>
      </w:pPr>
      <w:r>
        <w:t xml:space="preserve"> </w:t>
      </w:r>
    </w:p>
    <w:bookmarkEnd w:id="11"/>
    <w:p w14:paraId="287227E7" w14:textId="77777777" w:rsidR="00D530A0" w:rsidRPr="00D530A0" w:rsidRDefault="00D530A0" w:rsidP="00C74D4D">
      <w:pPr>
        <w:ind w:left="284" w:right="89"/>
        <w:rPr>
          <w:color w:val="auto"/>
          <w:sz w:val="22"/>
          <w:szCs w:val="18"/>
        </w:rPr>
      </w:pPr>
      <w:r w:rsidRPr="00D530A0">
        <w:rPr>
          <w:color w:val="auto"/>
          <w:sz w:val="22"/>
          <w:szCs w:val="18"/>
        </w:rPr>
        <w:t xml:space="preserve">Objetivo 5. </w:t>
      </w:r>
      <w:r w:rsidRPr="00D530A0">
        <w:rPr>
          <w:b w:val="0"/>
          <w:bCs/>
          <w:color w:val="auto"/>
          <w:sz w:val="22"/>
          <w:szCs w:val="18"/>
        </w:rPr>
        <w:t xml:space="preserve">Fortalecer la vinculación con los sectores público, social y privado a fin de mejorar la pertinencia educativa. </w:t>
      </w:r>
    </w:p>
    <w:p w14:paraId="3E7196EB" w14:textId="77777777" w:rsidR="00D530A0" w:rsidRDefault="00D530A0" w:rsidP="00D530A0">
      <w:pPr>
        <w:spacing w:line="259" w:lineRule="auto"/>
      </w:pPr>
      <w:r>
        <w:t xml:space="preserve"> </w:t>
      </w:r>
    </w:p>
    <w:tbl>
      <w:tblPr>
        <w:tblStyle w:val="TableGrid"/>
        <w:tblW w:w="14742" w:type="dxa"/>
        <w:tblInd w:w="280" w:type="dxa"/>
        <w:tblCellMar>
          <w:top w:w="41" w:type="dxa"/>
          <w:left w:w="27" w:type="dxa"/>
        </w:tblCellMar>
        <w:tblLook w:val="04A0" w:firstRow="1" w:lastRow="0" w:firstColumn="1" w:lastColumn="0" w:noHBand="0" w:noVBand="1"/>
      </w:tblPr>
      <w:tblGrid>
        <w:gridCol w:w="2268"/>
        <w:gridCol w:w="2126"/>
        <w:gridCol w:w="2693"/>
        <w:gridCol w:w="1134"/>
        <w:gridCol w:w="1134"/>
        <w:gridCol w:w="3402"/>
        <w:gridCol w:w="1985"/>
      </w:tblGrid>
      <w:tr w:rsidR="00D530A0" w:rsidRPr="00D530A0" w14:paraId="2C33AB1D" w14:textId="77777777" w:rsidTr="00C74D4D">
        <w:trPr>
          <w:trHeight w:val="256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26B79295" w14:textId="77777777" w:rsidR="00D530A0" w:rsidRPr="00C74D4D" w:rsidRDefault="00D530A0" w:rsidP="00C17C66">
            <w:pPr>
              <w:spacing w:line="259" w:lineRule="auto"/>
              <w:ind w:right="20"/>
              <w:jc w:val="center"/>
              <w:rPr>
                <w:color w:val="auto"/>
                <w:sz w:val="18"/>
                <w:szCs w:val="18"/>
              </w:rPr>
            </w:pPr>
            <w:r w:rsidRPr="00C74D4D">
              <w:rPr>
                <w:color w:val="auto"/>
                <w:sz w:val="18"/>
                <w:szCs w:val="18"/>
              </w:rPr>
              <w:t>Línea de acción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6B7F3678" w14:textId="77777777" w:rsidR="00D530A0" w:rsidRPr="00C74D4D" w:rsidRDefault="00D530A0" w:rsidP="00C17C66">
            <w:pPr>
              <w:spacing w:line="259" w:lineRule="auto"/>
              <w:ind w:right="19"/>
              <w:jc w:val="center"/>
              <w:rPr>
                <w:color w:val="auto"/>
                <w:sz w:val="18"/>
                <w:szCs w:val="18"/>
              </w:rPr>
            </w:pPr>
            <w:r w:rsidRPr="00C74D4D">
              <w:rPr>
                <w:color w:val="auto"/>
                <w:sz w:val="18"/>
                <w:szCs w:val="18"/>
              </w:rPr>
              <w:t>Proyecto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0A59795B" w14:textId="77777777" w:rsidR="00D530A0" w:rsidRPr="00C74D4D" w:rsidRDefault="00D530A0" w:rsidP="00C17C66">
            <w:pPr>
              <w:spacing w:line="259" w:lineRule="auto"/>
              <w:ind w:right="28"/>
              <w:jc w:val="center"/>
              <w:rPr>
                <w:color w:val="auto"/>
                <w:sz w:val="18"/>
                <w:szCs w:val="18"/>
              </w:rPr>
            </w:pPr>
            <w:r w:rsidRPr="00C74D4D">
              <w:rPr>
                <w:color w:val="auto"/>
                <w:sz w:val="18"/>
                <w:szCs w:val="18"/>
              </w:rPr>
              <w:t>Indicador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259150EE" w14:textId="77777777" w:rsidR="00D530A0" w:rsidRPr="00C74D4D" w:rsidRDefault="00D530A0" w:rsidP="00C17C66">
            <w:pPr>
              <w:spacing w:line="259" w:lineRule="auto"/>
              <w:ind w:left="33"/>
              <w:jc w:val="center"/>
              <w:rPr>
                <w:color w:val="auto"/>
                <w:sz w:val="18"/>
                <w:szCs w:val="18"/>
              </w:rPr>
            </w:pPr>
            <w:r w:rsidRPr="00C74D4D">
              <w:rPr>
                <w:color w:val="auto"/>
                <w:sz w:val="18"/>
                <w:szCs w:val="18"/>
              </w:rPr>
              <w:t>Base 2021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52DA8F21" w14:textId="77777777" w:rsidR="00D530A0" w:rsidRPr="00C74D4D" w:rsidRDefault="00D530A0" w:rsidP="00C17C66">
            <w:pPr>
              <w:spacing w:line="259" w:lineRule="auto"/>
              <w:ind w:left="25"/>
              <w:jc w:val="center"/>
              <w:rPr>
                <w:color w:val="auto"/>
                <w:sz w:val="18"/>
                <w:szCs w:val="18"/>
              </w:rPr>
            </w:pPr>
            <w:r w:rsidRPr="00C74D4D">
              <w:rPr>
                <w:color w:val="auto"/>
                <w:sz w:val="18"/>
                <w:szCs w:val="18"/>
              </w:rPr>
              <w:t>Meta 2024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25B1C892" w14:textId="77777777" w:rsidR="00D530A0" w:rsidRPr="00C74D4D" w:rsidRDefault="00D530A0" w:rsidP="00C17C66">
            <w:pPr>
              <w:spacing w:line="259" w:lineRule="auto"/>
              <w:ind w:left="99"/>
              <w:jc w:val="center"/>
              <w:rPr>
                <w:color w:val="auto"/>
                <w:sz w:val="18"/>
                <w:szCs w:val="18"/>
              </w:rPr>
            </w:pPr>
            <w:r w:rsidRPr="00C74D4D">
              <w:rPr>
                <w:color w:val="auto"/>
                <w:sz w:val="18"/>
                <w:szCs w:val="18"/>
              </w:rPr>
              <w:t>Descripción de la meta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6E4DF" w:themeFill="accent3" w:themeFillTint="66"/>
          </w:tcPr>
          <w:p w14:paraId="30684BE0" w14:textId="77777777" w:rsidR="00D530A0" w:rsidRPr="00C74D4D" w:rsidRDefault="00D530A0" w:rsidP="00C17C66">
            <w:pPr>
              <w:spacing w:line="259" w:lineRule="auto"/>
              <w:ind w:left="33"/>
              <w:jc w:val="center"/>
              <w:rPr>
                <w:color w:val="auto"/>
                <w:sz w:val="18"/>
                <w:szCs w:val="18"/>
              </w:rPr>
            </w:pPr>
            <w:r w:rsidRPr="00C74D4D">
              <w:rPr>
                <w:color w:val="auto"/>
                <w:sz w:val="18"/>
                <w:szCs w:val="18"/>
              </w:rPr>
              <w:t>Responsable</w:t>
            </w:r>
          </w:p>
        </w:tc>
      </w:tr>
      <w:tr w:rsidR="00D530A0" w:rsidRPr="00D530A0" w14:paraId="1C91E21C" w14:textId="77777777" w:rsidTr="00C74D4D">
        <w:trPr>
          <w:trHeight w:val="886"/>
        </w:trPr>
        <w:tc>
          <w:tcPr>
            <w:tcW w:w="226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385019" w14:textId="537C6D86" w:rsidR="00D530A0" w:rsidRPr="00D530A0" w:rsidRDefault="00D530A0" w:rsidP="002C3624">
            <w:pPr>
              <w:spacing w:line="259" w:lineRule="auto"/>
              <w:rPr>
                <w:b w:val="0"/>
                <w:bCs/>
                <w:color w:val="auto"/>
                <w:sz w:val="18"/>
                <w:szCs w:val="18"/>
              </w:rPr>
            </w:pPr>
            <w:r w:rsidRPr="00D530A0">
              <w:rPr>
                <w:b w:val="0"/>
                <w:bCs/>
                <w:color w:val="auto"/>
                <w:sz w:val="18"/>
                <w:szCs w:val="18"/>
              </w:rPr>
              <w:t xml:space="preserve">5.1 </w:t>
            </w:r>
            <w:r>
              <w:rPr>
                <w:b w:val="0"/>
                <w:bCs/>
                <w:color w:val="auto"/>
                <w:sz w:val="18"/>
                <w:szCs w:val="18"/>
              </w:rPr>
              <w:t>Implementar y dar seguimiento al Análisis de Situación de Trabajo</w:t>
            </w:r>
            <w:r w:rsidR="00C17C66">
              <w:rPr>
                <w:b w:val="0"/>
                <w:bCs/>
                <w:color w:val="auto"/>
                <w:sz w:val="18"/>
                <w:szCs w:val="18"/>
              </w:rPr>
              <w:t xml:space="preserve"> (AST)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13491C" w14:textId="499E0D6D" w:rsidR="00D530A0" w:rsidRPr="00D530A0" w:rsidRDefault="00D530A0" w:rsidP="00D530A0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D530A0">
              <w:rPr>
                <w:b w:val="0"/>
                <w:bCs/>
                <w:color w:val="auto"/>
                <w:sz w:val="18"/>
                <w:szCs w:val="18"/>
              </w:rPr>
              <w:t xml:space="preserve">5.1.1 </w:t>
            </w:r>
            <w:r>
              <w:rPr>
                <w:b w:val="0"/>
                <w:bCs/>
                <w:color w:val="auto"/>
                <w:sz w:val="18"/>
                <w:szCs w:val="18"/>
              </w:rPr>
              <w:t>Plan de trabajo para la implementación del instrumento de AST</w:t>
            </w:r>
            <w:r w:rsidR="00D67535">
              <w:rPr>
                <w:b w:val="0"/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E87F07" w14:textId="735052EF" w:rsidR="00D530A0" w:rsidRPr="00D530A0" w:rsidRDefault="00D530A0" w:rsidP="002C3624">
            <w:pPr>
              <w:spacing w:line="259" w:lineRule="auto"/>
              <w:ind w:left="1" w:right="24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Porcentaje de empresas encuestadas consideradas por la academia de ISC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5E10CD" w14:textId="0DECDA97" w:rsidR="00D530A0" w:rsidRPr="00D530A0" w:rsidRDefault="00C17C66" w:rsidP="002C3624">
            <w:pPr>
              <w:spacing w:line="259" w:lineRule="auto"/>
              <w:ind w:right="26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70%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B75977" w14:textId="7D124C62" w:rsidR="00D530A0" w:rsidRPr="00D530A0" w:rsidRDefault="00C17C66" w:rsidP="002C3624">
            <w:pPr>
              <w:spacing w:line="259" w:lineRule="auto"/>
              <w:ind w:right="34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80%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CA0FE96" w14:textId="1FFFB251" w:rsidR="00D530A0" w:rsidRPr="00D530A0" w:rsidRDefault="00C17C66" w:rsidP="00C17C66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Aplicación de las encuestas del AST cada tres años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53AF3C" w14:textId="77777777" w:rsidR="00D530A0" w:rsidRPr="00D530A0" w:rsidRDefault="00D530A0" w:rsidP="00C17C66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D530A0">
              <w:rPr>
                <w:b w:val="0"/>
                <w:bCs/>
                <w:color w:val="auto"/>
                <w:sz w:val="18"/>
                <w:szCs w:val="18"/>
              </w:rPr>
              <w:t>Jefe de División</w:t>
            </w:r>
          </w:p>
          <w:p w14:paraId="40767C78" w14:textId="3A17D0DE" w:rsidR="00D530A0" w:rsidRPr="00D530A0" w:rsidRDefault="00C17C66" w:rsidP="00C17C66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Academia de ISC</w:t>
            </w:r>
          </w:p>
        </w:tc>
      </w:tr>
      <w:tr w:rsidR="00D530A0" w:rsidRPr="00D530A0" w14:paraId="212B3F6C" w14:textId="77777777" w:rsidTr="00C74D4D">
        <w:trPr>
          <w:trHeight w:val="1152"/>
        </w:trPr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9C0FD6" w14:textId="7B3CA8FC" w:rsidR="00D530A0" w:rsidRPr="00D530A0" w:rsidRDefault="00D530A0" w:rsidP="002C3624">
            <w:pPr>
              <w:spacing w:line="259" w:lineRule="auto"/>
              <w:ind w:right="59"/>
              <w:rPr>
                <w:b w:val="0"/>
                <w:bCs/>
                <w:color w:val="auto"/>
                <w:sz w:val="18"/>
                <w:szCs w:val="18"/>
              </w:rPr>
            </w:pPr>
            <w:r w:rsidRPr="00D530A0">
              <w:rPr>
                <w:b w:val="0"/>
                <w:bCs/>
                <w:color w:val="auto"/>
                <w:sz w:val="18"/>
                <w:szCs w:val="18"/>
              </w:rPr>
              <w:t xml:space="preserve">5.2 </w:t>
            </w:r>
            <w:r w:rsidR="00C17C66">
              <w:rPr>
                <w:b w:val="0"/>
                <w:bCs/>
                <w:color w:val="auto"/>
                <w:sz w:val="18"/>
                <w:szCs w:val="18"/>
              </w:rPr>
              <w:t>Promover la participación de estudiantes en proyectos vinculados al sector público, social y privado.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18390B" w14:textId="3D178034" w:rsidR="00D530A0" w:rsidRPr="00D530A0" w:rsidRDefault="00D530A0" w:rsidP="002C3624">
            <w:pPr>
              <w:spacing w:line="259" w:lineRule="auto"/>
              <w:ind w:left="1" w:right="319"/>
              <w:rPr>
                <w:b w:val="0"/>
                <w:bCs/>
                <w:color w:val="auto"/>
                <w:sz w:val="18"/>
                <w:szCs w:val="18"/>
              </w:rPr>
            </w:pPr>
            <w:r w:rsidRPr="00D530A0">
              <w:rPr>
                <w:b w:val="0"/>
                <w:bCs/>
                <w:color w:val="auto"/>
                <w:sz w:val="18"/>
                <w:szCs w:val="18"/>
              </w:rPr>
              <w:t>5.</w:t>
            </w:r>
            <w:r w:rsidR="00C17C66">
              <w:rPr>
                <w:b w:val="0"/>
                <w:bCs/>
                <w:color w:val="auto"/>
                <w:sz w:val="18"/>
                <w:szCs w:val="18"/>
              </w:rPr>
              <w:t>2</w:t>
            </w:r>
            <w:r w:rsidRPr="00D530A0">
              <w:rPr>
                <w:b w:val="0"/>
                <w:bCs/>
                <w:color w:val="auto"/>
                <w:sz w:val="18"/>
                <w:szCs w:val="18"/>
              </w:rPr>
              <w:t xml:space="preserve">.1 </w:t>
            </w:r>
            <w:r w:rsidR="00C17C66">
              <w:rPr>
                <w:b w:val="0"/>
                <w:bCs/>
                <w:color w:val="auto"/>
                <w:sz w:val="18"/>
                <w:szCs w:val="18"/>
              </w:rPr>
              <w:t xml:space="preserve">Proyectos integradores, </w:t>
            </w:r>
            <w:r w:rsidR="00D67535">
              <w:rPr>
                <w:b w:val="0"/>
                <w:bCs/>
                <w:color w:val="auto"/>
                <w:sz w:val="18"/>
                <w:szCs w:val="18"/>
              </w:rPr>
              <w:t xml:space="preserve">desarrollo de software, </w:t>
            </w:r>
            <w:r w:rsidR="00C17C66">
              <w:rPr>
                <w:b w:val="0"/>
                <w:bCs/>
                <w:color w:val="auto"/>
                <w:sz w:val="18"/>
                <w:szCs w:val="18"/>
              </w:rPr>
              <w:t xml:space="preserve">servicio social y residencias profesionales.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512C97" w14:textId="6B761458" w:rsidR="00D530A0" w:rsidRPr="00D530A0" w:rsidRDefault="00D67535" w:rsidP="002C3624">
            <w:pPr>
              <w:spacing w:line="259" w:lineRule="auto"/>
              <w:ind w:left="1" w:right="144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 xml:space="preserve">Número de proyectos desarrollados en los diversos sectores.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2895A4" w14:textId="05155827" w:rsidR="00D530A0" w:rsidRPr="00D530A0" w:rsidRDefault="00D67535" w:rsidP="002C3624">
            <w:pPr>
              <w:spacing w:line="259" w:lineRule="auto"/>
              <w:ind w:right="26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15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0186EC" w14:textId="0612F828" w:rsidR="00D530A0" w:rsidRPr="00D530A0" w:rsidRDefault="00D67535" w:rsidP="002C3624">
            <w:pPr>
              <w:spacing w:line="259" w:lineRule="auto"/>
              <w:ind w:right="34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20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8600D1" w14:textId="7561E00F" w:rsidR="00D530A0" w:rsidRPr="00D530A0" w:rsidRDefault="00D67535" w:rsidP="00D67535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Generar al menos 20 proyectos vinculados a los diferentes sectores productivos.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ACF68E" w14:textId="5D4EC9AF" w:rsidR="00D67535" w:rsidRDefault="00D67535" w:rsidP="00C17C66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Subdirección de Planeación</w:t>
            </w:r>
          </w:p>
          <w:p w14:paraId="329C31E4" w14:textId="5E0A6B70" w:rsidR="00D67535" w:rsidRDefault="00D67535" w:rsidP="00C17C66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 xml:space="preserve">Jefatura de División </w:t>
            </w:r>
          </w:p>
          <w:p w14:paraId="02D39C56" w14:textId="46DDA26C" w:rsidR="00D530A0" w:rsidRDefault="00D530A0" w:rsidP="00C17C66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D530A0">
              <w:rPr>
                <w:b w:val="0"/>
                <w:bCs/>
                <w:color w:val="auto"/>
                <w:sz w:val="18"/>
                <w:szCs w:val="18"/>
              </w:rPr>
              <w:t>Docentes</w:t>
            </w:r>
          </w:p>
          <w:p w14:paraId="7BF28026" w14:textId="028C91D0" w:rsidR="00D67535" w:rsidRPr="00D530A0" w:rsidRDefault="00D67535" w:rsidP="00C17C66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Alumnos</w:t>
            </w:r>
          </w:p>
        </w:tc>
      </w:tr>
    </w:tbl>
    <w:p w14:paraId="132CD167" w14:textId="77777777" w:rsidR="00D530A0" w:rsidRDefault="00D530A0" w:rsidP="00D530A0">
      <w:pPr>
        <w:spacing w:after="138" w:line="259" w:lineRule="auto"/>
      </w:pPr>
      <w:r>
        <w:t xml:space="preserve"> </w:t>
      </w:r>
    </w:p>
    <w:p w14:paraId="3BD249A0" w14:textId="6BB2973E" w:rsidR="00D67535" w:rsidRPr="00D67535" w:rsidRDefault="00D530A0" w:rsidP="00D67535">
      <w:pPr>
        <w:ind w:left="-5" w:right="89"/>
        <w:rPr>
          <w:color w:val="auto"/>
          <w:sz w:val="22"/>
          <w:szCs w:val="18"/>
        </w:rPr>
      </w:pPr>
      <w:r w:rsidRPr="00D67535">
        <w:rPr>
          <w:color w:val="auto"/>
          <w:sz w:val="22"/>
          <w:szCs w:val="18"/>
        </w:rPr>
        <w:lastRenderedPageBreak/>
        <w:t xml:space="preserve"> </w:t>
      </w:r>
      <w:r w:rsidR="00D67535" w:rsidRPr="00D67535">
        <w:rPr>
          <w:color w:val="auto"/>
          <w:sz w:val="22"/>
          <w:szCs w:val="18"/>
        </w:rPr>
        <w:t xml:space="preserve">Objetivo 6. </w:t>
      </w:r>
      <w:r w:rsidR="00D67535" w:rsidRPr="00B007C4">
        <w:rPr>
          <w:rFonts w:cstheme="minorHAnsi"/>
          <w:b w:val="0"/>
          <w:bCs/>
          <w:noProof/>
          <w:color w:val="auto"/>
          <w:sz w:val="24"/>
          <w:szCs w:val="24"/>
        </w:rPr>
        <w:t>Modernizar la gestión institucional, fortalecer la transparencia y rendición de cuentas.</w:t>
      </w:r>
    </w:p>
    <w:p w14:paraId="0D5F609C" w14:textId="77777777" w:rsidR="00D67535" w:rsidRDefault="00D67535" w:rsidP="00D67535">
      <w:pPr>
        <w:spacing w:line="259" w:lineRule="auto"/>
      </w:pPr>
      <w:r>
        <w:t xml:space="preserve"> </w:t>
      </w:r>
    </w:p>
    <w:tbl>
      <w:tblPr>
        <w:tblStyle w:val="TableGrid"/>
        <w:tblW w:w="15017" w:type="dxa"/>
        <w:tblInd w:w="5" w:type="dxa"/>
        <w:tblCellMar>
          <w:top w:w="43" w:type="dxa"/>
          <w:left w:w="27" w:type="dxa"/>
        </w:tblCellMar>
        <w:tblLook w:val="04A0" w:firstRow="1" w:lastRow="0" w:firstColumn="1" w:lastColumn="0" w:noHBand="0" w:noVBand="1"/>
      </w:tblPr>
      <w:tblGrid>
        <w:gridCol w:w="2259"/>
        <w:gridCol w:w="2127"/>
        <w:gridCol w:w="2126"/>
        <w:gridCol w:w="1559"/>
        <w:gridCol w:w="1276"/>
        <w:gridCol w:w="3402"/>
        <w:gridCol w:w="2268"/>
      </w:tblGrid>
      <w:tr w:rsidR="008410FD" w:rsidRPr="008410FD" w14:paraId="55F4AF24" w14:textId="77777777" w:rsidTr="00C74D4D">
        <w:trPr>
          <w:trHeight w:val="217"/>
        </w:trPr>
        <w:tc>
          <w:tcPr>
            <w:tcW w:w="225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1F0A0037" w14:textId="77777777" w:rsidR="00D67535" w:rsidRPr="00C74D4D" w:rsidRDefault="00D67535" w:rsidP="002C3624">
            <w:pPr>
              <w:spacing w:line="259" w:lineRule="auto"/>
              <w:ind w:right="20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Línea de acción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5DB6F2A7" w14:textId="77777777" w:rsidR="00D67535" w:rsidRPr="00C74D4D" w:rsidRDefault="00D67535" w:rsidP="002C3624">
            <w:pPr>
              <w:spacing w:line="259" w:lineRule="auto"/>
              <w:ind w:right="19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Proyecto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4E87E51B" w14:textId="77777777" w:rsidR="00D67535" w:rsidRPr="00C74D4D" w:rsidRDefault="00D67535" w:rsidP="002C3624">
            <w:pPr>
              <w:spacing w:line="259" w:lineRule="auto"/>
              <w:ind w:right="28"/>
              <w:jc w:val="center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Indicador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4E6D20FD" w14:textId="77777777" w:rsidR="00D67535" w:rsidRPr="00C74D4D" w:rsidRDefault="00D67535" w:rsidP="002C3624">
            <w:pPr>
              <w:spacing w:line="259" w:lineRule="auto"/>
              <w:ind w:left="33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Base 2021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4B975E21" w14:textId="77777777" w:rsidR="00D67535" w:rsidRPr="00C74D4D" w:rsidRDefault="00D67535" w:rsidP="002C3624">
            <w:pPr>
              <w:spacing w:line="259" w:lineRule="auto"/>
              <w:ind w:left="25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Meta 2024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A6E4DF" w:themeFill="accent3" w:themeFillTint="66"/>
          </w:tcPr>
          <w:p w14:paraId="0902F820" w14:textId="77777777" w:rsidR="00D67535" w:rsidRPr="00C74D4D" w:rsidRDefault="00D67535" w:rsidP="002C3624">
            <w:pPr>
              <w:spacing w:line="259" w:lineRule="auto"/>
              <w:ind w:left="99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Descripción de la meta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6E4DF" w:themeFill="accent3" w:themeFillTint="66"/>
          </w:tcPr>
          <w:p w14:paraId="51F598D3" w14:textId="77777777" w:rsidR="00D67535" w:rsidRPr="00C74D4D" w:rsidRDefault="00D67535" w:rsidP="002C3624">
            <w:pPr>
              <w:spacing w:line="259" w:lineRule="auto"/>
              <w:ind w:left="33"/>
              <w:rPr>
                <w:color w:val="auto"/>
                <w:sz w:val="20"/>
                <w:szCs w:val="20"/>
              </w:rPr>
            </w:pPr>
            <w:r w:rsidRPr="00C74D4D">
              <w:rPr>
                <w:color w:val="auto"/>
                <w:sz w:val="20"/>
                <w:szCs w:val="20"/>
              </w:rPr>
              <w:t>Responsable</w:t>
            </w:r>
          </w:p>
        </w:tc>
      </w:tr>
      <w:tr w:rsidR="00D67535" w:rsidRPr="00D67535" w14:paraId="0007569D" w14:textId="77777777" w:rsidTr="004631B8">
        <w:trPr>
          <w:trHeight w:val="1598"/>
        </w:trPr>
        <w:tc>
          <w:tcPr>
            <w:tcW w:w="2259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EFE5C6" w14:textId="5762B4D3" w:rsidR="008410FD" w:rsidRPr="00D67535" w:rsidRDefault="00D67535" w:rsidP="008410FD">
            <w:pPr>
              <w:spacing w:after="2" w:line="260" w:lineRule="auto"/>
              <w:ind w:right="13"/>
              <w:rPr>
                <w:b w:val="0"/>
                <w:bCs/>
                <w:color w:val="auto"/>
                <w:sz w:val="18"/>
                <w:szCs w:val="18"/>
              </w:rPr>
            </w:pPr>
            <w:r w:rsidRPr="00D67535">
              <w:rPr>
                <w:b w:val="0"/>
                <w:bCs/>
                <w:color w:val="auto"/>
                <w:sz w:val="18"/>
                <w:szCs w:val="18"/>
              </w:rPr>
              <w:t xml:space="preserve">6.1 </w:t>
            </w:r>
            <w:r w:rsidR="008410FD">
              <w:rPr>
                <w:b w:val="0"/>
                <w:bCs/>
                <w:color w:val="auto"/>
                <w:sz w:val="18"/>
                <w:szCs w:val="18"/>
              </w:rPr>
              <w:t>Cumplir con los procedimientos del Sistema de Gestión Integral (SGI) relacionados al PE del ISC</w:t>
            </w:r>
          </w:p>
          <w:p w14:paraId="5C4EB3C5" w14:textId="6BE6FB8F" w:rsidR="00D67535" w:rsidRPr="00D67535" w:rsidRDefault="00D67535" w:rsidP="00D67535">
            <w:pPr>
              <w:spacing w:line="259" w:lineRule="auto"/>
              <w:rPr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8BF2EC" w14:textId="16677F17" w:rsidR="00D67535" w:rsidRPr="00D67535" w:rsidRDefault="00D67535" w:rsidP="004C3776">
            <w:pPr>
              <w:spacing w:after="4" w:line="256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 w:rsidRPr="00D67535">
              <w:rPr>
                <w:b w:val="0"/>
                <w:bCs/>
                <w:color w:val="auto"/>
                <w:sz w:val="18"/>
                <w:szCs w:val="18"/>
              </w:rPr>
              <w:t xml:space="preserve">6.1.1 </w:t>
            </w:r>
            <w:r w:rsidR="004C3776">
              <w:rPr>
                <w:b w:val="0"/>
                <w:bCs/>
                <w:color w:val="auto"/>
                <w:sz w:val="18"/>
                <w:szCs w:val="18"/>
              </w:rPr>
              <w:t xml:space="preserve">Procedimientos de Subdirección académica aplicados al PE de ISC.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F32D55" w14:textId="16B341F3" w:rsidR="00D67535" w:rsidRPr="00D67535" w:rsidRDefault="004C3776" w:rsidP="00D67535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Porcentaje de cumplimiento en los procedimientos de subdirección académica aplicados al PE de ISC.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1F21C5" w14:textId="6EF5F22D" w:rsidR="00D67535" w:rsidRPr="00D67535" w:rsidRDefault="004C3776" w:rsidP="00D67535">
            <w:pPr>
              <w:spacing w:line="259" w:lineRule="auto"/>
              <w:ind w:right="26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80%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F5F6134" w14:textId="7C4B0A12" w:rsidR="00D67535" w:rsidRPr="00D67535" w:rsidRDefault="00D67535" w:rsidP="00D67535">
            <w:pPr>
              <w:spacing w:line="259" w:lineRule="auto"/>
              <w:ind w:right="34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  <w:r w:rsidRPr="00D67535">
              <w:rPr>
                <w:b w:val="0"/>
                <w:bCs/>
                <w:color w:val="auto"/>
                <w:sz w:val="18"/>
                <w:szCs w:val="18"/>
              </w:rPr>
              <w:t>1</w:t>
            </w:r>
            <w:r w:rsidR="004C3776">
              <w:rPr>
                <w:b w:val="0"/>
                <w:bCs/>
                <w:color w:val="auto"/>
                <w:sz w:val="18"/>
                <w:szCs w:val="18"/>
              </w:rPr>
              <w:t>00%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5585D6" w14:textId="66551440" w:rsidR="004C3776" w:rsidRDefault="004C3776" w:rsidP="00D67535">
            <w:pPr>
              <w:spacing w:line="259" w:lineRule="auto"/>
              <w:ind w:left="1" w:right="55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 xml:space="preserve">Cumplimiento del 100% de la entrega de formatos de </w:t>
            </w:r>
            <w:r w:rsidR="004631B8">
              <w:rPr>
                <w:b w:val="0"/>
                <w:bCs/>
                <w:color w:val="auto"/>
                <w:sz w:val="18"/>
                <w:szCs w:val="18"/>
              </w:rPr>
              <w:t>los</w:t>
            </w:r>
            <w:r>
              <w:rPr>
                <w:b w:val="0"/>
                <w:bCs/>
                <w:color w:val="auto"/>
                <w:sz w:val="18"/>
                <w:szCs w:val="18"/>
              </w:rPr>
              <w:t xml:space="preserve"> procedimiento</w:t>
            </w:r>
            <w:r w:rsidR="004631B8">
              <w:rPr>
                <w:b w:val="0"/>
                <w:bCs/>
                <w:color w:val="auto"/>
                <w:sz w:val="18"/>
                <w:szCs w:val="18"/>
              </w:rPr>
              <w:t>s</w:t>
            </w:r>
            <w:r>
              <w:rPr>
                <w:b w:val="0"/>
                <w:bCs/>
                <w:color w:val="auto"/>
                <w:sz w:val="18"/>
                <w:szCs w:val="18"/>
              </w:rPr>
              <w:t xml:space="preserve"> </w:t>
            </w:r>
            <w:r w:rsidR="004631B8">
              <w:rPr>
                <w:b w:val="0"/>
                <w:bCs/>
                <w:color w:val="auto"/>
                <w:sz w:val="18"/>
                <w:szCs w:val="18"/>
              </w:rPr>
              <w:t>que involucran las actividades docentes.</w:t>
            </w:r>
          </w:p>
          <w:p w14:paraId="4C1C4F32" w14:textId="77777777" w:rsidR="00D67535" w:rsidRPr="004631B8" w:rsidRDefault="004631B8" w:rsidP="004631B8">
            <w:pPr>
              <w:pStyle w:val="Prrafodelista"/>
              <w:numPr>
                <w:ilvl w:val="0"/>
                <w:numId w:val="4"/>
              </w:numPr>
              <w:ind w:left="94" w:right="55" w:hanging="94"/>
              <w:rPr>
                <w:bCs/>
                <w:sz w:val="14"/>
                <w:szCs w:val="14"/>
              </w:rPr>
            </w:pPr>
            <w:r w:rsidRPr="004631B8">
              <w:rPr>
                <w:bCs/>
                <w:sz w:val="14"/>
                <w:szCs w:val="14"/>
              </w:rPr>
              <w:t>61-SAC-P01-REV.08 Procedimiento programación del plan académico.</w:t>
            </w:r>
          </w:p>
          <w:p w14:paraId="2C2F1E02" w14:textId="0D3EE993" w:rsidR="004631B8" w:rsidRPr="004631B8" w:rsidRDefault="004631B8" w:rsidP="004631B8">
            <w:pPr>
              <w:pStyle w:val="Prrafodelista"/>
              <w:numPr>
                <w:ilvl w:val="0"/>
                <w:numId w:val="4"/>
              </w:numPr>
              <w:ind w:left="94" w:right="55" w:hanging="94"/>
              <w:rPr>
                <w:bCs/>
                <w:sz w:val="16"/>
                <w:szCs w:val="16"/>
              </w:rPr>
            </w:pPr>
            <w:r w:rsidRPr="004631B8">
              <w:rPr>
                <w:bCs/>
                <w:sz w:val="16"/>
                <w:szCs w:val="16"/>
              </w:rPr>
              <w:t>61-SAC-P02-REV.04 Procedimiento de tutorías</w:t>
            </w:r>
          </w:p>
          <w:p w14:paraId="5F28B73F" w14:textId="4FCDF5D1" w:rsidR="004631B8" w:rsidRPr="004631B8" w:rsidRDefault="004631B8" w:rsidP="004631B8">
            <w:pPr>
              <w:pStyle w:val="Prrafodelista"/>
              <w:numPr>
                <w:ilvl w:val="0"/>
                <w:numId w:val="4"/>
              </w:numPr>
              <w:ind w:left="94" w:right="55" w:hanging="94"/>
              <w:rPr>
                <w:bCs/>
                <w:sz w:val="16"/>
                <w:szCs w:val="16"/>
              </w:rPr>
            </w:pPr>
            <w:r w:rsidRPr="004631B8">
              <w:rPr>
                <w:bCs/>
                <w:sz w:val="16"/>
                <w:szCs w:val="16"/>
              </w:rPr>
              <w:t>61-SAC-P03-REV.03 Procedimiento de realización de residencias profesionales</w:t>
            </w:r>
          </w:p>
          <w:p w14:paraId="0842CC3D" w14:textId="7F27918D" w:rsidR="004631B8" w:rsidRPr="004631B8" w:rsidRDefault="004631B8" w:rsidP="004631B8">
            <w:pPr>
              <w:pStyle w:val="Prrafodelista"/>
              <w:numPr>
                <w:ilvl w:val="0"/>
                <w:numId w:val="4"/>
              </w:numPr>
              <w:ind w:left="94" w:right="55" w:hanging="94"/>
              <w:rPr>
                <w:bCs/>
                <w:sz w:val="16"/>
                <w:szCs w:val="16"/>
              </w:rPr>
            </w:pPr>
            <w:r w:rsidRPr="004631B8">
              <w:rPr>
                <w:bCs/>
                <w:sz w:val="16"/>
                <w:szCs w:val="16"/>
              </w:rPr>
              <w:t>61-SAC-P04-REV.06 Procedimiento de formación, actualización profesional y evaluación docente.</w:t>
            </w:r>
          </w:p>
          <w:p w14:paraId="1613A0FF" w14:textId="105807CC" w:rsidR="004631B8" w:rsidRPr="004631B8" w:rsidRDefault="004631B8" w:rsidP="004631B8">
            <w:pPr>
              <w:pStyle w:val="Prrafodelista"/>
              <w:numPr>
                <w:ilvl w:val="0"/>
                <w:numId w:val="4"/>
              </w:numPr>
              <w:ind w:left="94" w:right="55" w:hanging="94"/>
              <w:rPr>
                <w:bCs/>
                <w:sz w:val="16"/>
                <w:szCs w:val="16"/>
              </w:rPr>
            </w:pPr>
            <w:r w:rsidRPr="004631B8">
              <w:rPr>
                <w:bCs/>
                <w:sz w:val="16"/>
                <w:szCs w:val="16"/>
              </w:rPr>
              <w:t>61-SAC-P05-REV.02 Procedimiento de evaluación de los objetivos educacionales y atributos de egreso.</w:t>
            </w:r>
          </w:p>
          <w:p w14:paraId="5920CB2D" w14:textId="7BB514E6" w:rsidR="004631B8" w:rsidRPr="004631B8" w:rsidRDefault="004631B8" w:rsidP="004631B8">
            <w:pPr>
              <w:pStyle w:val="Prrafodelista"/>
              <w:numPr>
                <w:ilvl w:val="0"/>
                <w:numId w:val="4"/>
              </w:numPr>
              <w:ind w:left="94" w:right="55" w:hanging="94"/>
              <w:rPr>
                <w:bCs/>
                <w:sz w:val="18"/>
                <w:szCs w:val="18"/>
              </w:rPr>
            </w:pPr>
            <w:r w:rsidRPr="004631B8">
              <w:rPr>
                <w:bCs/>
                <w:sz w:val="16"/>
                <w:szCs w:val="16"/>
              </w:rPr>
              <w:t>61-SAC-P06-REV.02 Procedimiento proceso de mejora continua.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A1F5B88" w14:textId="1E7FC327" w:rsidR="00D67535" w:rsidRPr="00D67535" w:rsidRDefault="004631B8" w:rsidP="00D67535">
            <w:pPr>
              <w:spacing w:line="259" w:lineRule="auto"/>
              <w:ind w:left="1"/>
              <w:rPr>
                <w:b w:val="0"/>
                <w:bCs/>
                <w:color w:val="auto"/>
                <w:sz w:val="18"/>
                <w:szCs w:val="18"/>
              </w:rPr>
            </w:pPr>
            <w:r>
              <w:rPr>
                <w:b w:val="0"/>
                <w:bCs/>
                <w:color w:val="auto"/>
                <w:sz w:val="18"/>
                <w:szCs w:val="18"/>
              </w:rPr>
              <w:t>Subdirección Académica.</w:t>
            </w:r>
          </w:p>
        </w:tc>
      </w:tr>
    </w:tbl>
    <w:p w14:paraId="34926F39" w14:textId="77777777" w:rsidR="00D67535" w:rsidRDefault="00D67535" w:rsidP="00D67535">
      <w:pPr>
        <w:spacing w:after="138" w:line="259" w:lineRule="auto"/>
      </w:pPr>
      <w:r>
        <w:t xml:space="preserve"> </w:t>
      </w:r>
    </w:p>
    <w:p w14:paraId="396A149D" w14:textId="70C19B4C" w:rsidR="00D530A0" w:rsidRDefault="00D530A0" w:rsidP="00D530A0">
      <w:pPr>
        <w:spacing w:after="139" w:line="259" w:lineRule="auto"/>
      </w:pPr>
    </w:p>
    <w:p w14:paraId="7CAA7E43" w14:textId="69B46A75" w:rsidR="00137D4D" w:rsidRPr="00137D4D" w:rsidRDefault="00137D4D" w:rsidP="00137D4D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  <w:lang w:val="es-MX"/>
        </w:rPr>
      </w:pPr>
    </w:p>
    <w:p w14:paraId="3C8FE846" w14:textId="3288CED4" w:rsidR="000D2C02" w:rsidRDefault="000D2C02">
      <w:pPr>
        <w:spacing w:after="200"/>
        <w:rPr>
          <w:rFonts w:cstheme="minorHAnsi"/>
          <w:b w:val="0"/>
          <w:bCs/>
          <w:noProof/>
          <w:color w:val="auto"/>
          <w:sz w:val="24"/>
          <w:szCs w:val="24"/>
        </w:rPr>
      </w:pPr>
      <w:r>
        <w:rPr>
          <w:rFonts w:cstheme="minorHAnsi"/>
          <w:b w:val="0"/>
          <w:bCs/>
          <w:noProof/>
          <w:color w:val="auto"/>
          <w:sz w:val="24"/>
          <w:szCs w:val="24"/>
        </w:rPr>
        <w:br w:type="page"/>
      </w:r>
    </w:p>
    <w:p w14:paraId="07C2A49D" w14:textId="77777777" w:rsidR="000D2C02" w:rsidRDefault="000D2C02" w:rsidP="00B007C4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  <w:sectPr w:rsidR="000D2C02" w:rsidSect="001B1EA2">
          <w:pgSz w:w="16838" w:h="11906" w:orient="landscape" w:code="9"/>
          <w:pgMar w:top="936" w:right="828" w:bottom="936" w:left="720" w:header="0" w:footer="289" w:gutter="0"/>
          <w:pgNumType w:start="7"/>
          <w:cols w:space="720"/>
          <w:docGrid w:linePitch="382"/>
        </w:sectPr>
      </w:pPr>
    </w:p>
    <w:p w14:paraId="04175C01" w14:textId="77777777" w:rsidR="00AB01BB" w:rsidRDefault="00AB01BB" w:rsidP="00881024">
      <w:pPr>
        <w:spacing w:after="200" w:line="360" w:lineRule="auto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</w:p>
    <w:p w14:paraId="4FD1F030" w14:textId="02CD0A0C" w:rsidR="00B95A24" w:rsidRDefault="00F74232" w:rsidP="00881024">
      <w:pPr>
        <w:spacing w:after="200" w:line="360" w:lineRule="auto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>
        <w:rPr>
          <w:rFonts w:cstheme="minorHAnsi"/>
          <w:b w:val="0"/>
          <w:bCs/>
          <w:noProof/>
          <w:color w:val="auto"/>
          <w:sz w:val="24"/>
          <w:szCs w:val="24"/>
        </w:rPr>
        <w:t>A traves del diseño del plan de desarrollo del programa educativo ISC y base a los diversos objetivos establecidos en el, se derivaron diferentes lineas de acción y metas a cumplir con el proposito de fortalecer, consolidar y formalizar las actividades que realiza la academia de ingenieria en sistemas computacionales para elevar la calidad y dar cumplimineto a las normativas, estandares y compromisos</w:t>
      </w:r>
      <w:r w:rsidR="001B18A7">
        <w:rPr>
          <w:rFonts w:cstheme="minorHAnsi"/>
          <w:b w:val="0"/>
          <w:bCs/>
          <w:noProof/>
          <w:color w:val="auto"/>
          <w:sz w:val="24"/>
          <w:szCs w:val="24"/>
        </w:rPr>
        <w:t xml:space="preserve"> provenientes de la evaluación por el organismo acreditador CACEI</w:t>
      </w:r>
      <w:r w:rsidR="00AB01BB">
        <w:rPr>
          <w:rFonts w:cstheme="minorHAnsi"/>
          <w:b w:val="0"/>
          <w:bCs/>
          <w:noProof/>
          <w:color w:val="auto"/>
          <w:sz w:val="24"/>
          <w:szCs w:val="24"/>
        </w:rPr>
        <w:t xml:space="preserve"> (Ver Anexo 1 Cronograma de actividades)</w:t>
      </w:r>
      <w:r w:rsidR="001B18A7">
        <w:rPr>
          <w:rFonts w:cstheme="minorHAnsi"/>
          <w:b w:val="0"/>
          <w:bCs/>
          <w:noProof/>
          <w:color w:val="auto"/>
          <w:sz w:val="24"/>
          <w:szCs w:val="24"/>
        </w:rPr>
        <w:t xml:space="preserve">, alineados al plan de desarrollo estatal Sonora 2021 - 2027 </w:t>
      </w:r>
      <w:r w:rsidR="00881024">
        <w:rPr>
          <w:rFonts w:cstheme="minorHAnsi"/>
          <w:b w:val="0"/>
          <w:bCs/>
          <w:noProof/>
          <w:color w:val="auto"/>
          <w:sz w:val="24"/>
          <w:szCs w:val="24"/>
        </w:rPr>
        <w:t xml:space="preserve">y el Plan de </w:t>
      </w:r>
      <w:r w:rsidR="00B95A24">
        <w:rPr>
          <w:rFonts w:cstheme="minorHAnsi"/>
          <w:b w:val="0"/>
          <w:bCs/>
          <w:noProof/>
          <w:color w:val="auto"/>
          <w:sz w:val="24"/>
          <w:szCs w:val="24"/>
        </w:rPr>
        <w:t>D</w:t>
      </w:r>
      <w:r w:rsidR="00881024">
        <w:rPr>
          <w:rFonts w:cstheme="minorHAnsi"/>
          <w:b w:val="0"/>
          <w:bCs/>
          <w:noProof/>
          <w:color w:val="auto"/>
          <w:sz w:val="24"/>
          <w:szCs w:val="24"/>
        </w:rPr>
        <w:t>esarrollo Institucional</w:t>
      </w:r>
      <w:r w:rsidR="00B95A2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2019 – 2024</w:t>
      </w:r>
      <w:r w:rsidR="00AB01BB">
        <w:rPr>
          <w:rFonts w:cstheme="minorHAnsi"/>
          <w:b w:val="0"/>
          <w:bCs/>
          <w:noProof/>
          <w:color w:val="auto"/>
          <w:sz w:val="24"/>
          <w:szCs w:val="24"/>
        </w:rPr>
        <w:t>,</w:t>
      </w:r>
      <w:r w:rsidR="00B95A24">
        <w:rPr>
          <w:rFonts w:cstheme="minorHAnsi"/>
          <w:b w:val="0"/>
          <w:bCs/>
          <w:noProof/>
          <w:color w:val="auto"/>
          <w:sz w:val="24"/>
          <w:szCs w:val="24"/>
        </w:rPr>
        <w:t xml:space="preserve"> contando con la participación de los docentes de la misma academia</w:t>
      </w:r>
      <w:r>
        <w:rPr>
          <w:rFonts w:cstheme="minorHAnsi"/>
          <w:b w:val="0"/>
          <w:bCs/>
          <w:noProof/>
          <w:color w:val="auto"/>
          <w:sz w:val="24"/>
          <w:szCs w:val="24"/>
        </w:rPr>
        <w:t>.</w:t>
      </w:r>
    </w:p>
    <w:p w14:paraId="7A0592F8" w14:textId="5F02C087" w:rsidR="00B95A24" w:rsidRPr="00AB01BB" w:rsidRDefault="00AB01BB" w:rsidP="00B95A24">
      <w:pPr>
        <w:spacing w:after="200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AB01BB">
        <w:rPr>
          <w:rFonts w:cstheme="minorHAnsi"/>
          <w:b w:val="0"/>
          <w:bCs/>
          <w:noProof/>
          <w:color w:val="auto"/>
          <w:sz w:val="24"/>
          <w:szCs w:val="24"/>
        </w:rPr>
        <w:t xml:space="preserve"> </w:t>
      </w:r>
    </w:p>
    <w:p w14:paraId="1AC8888C" w14:textId="7948D44D" w:rsidR="00B95A24" w:rsidRDefault="00B95A24" w:rsidP="00C74D4D">
      <w:pPr>
        <w:pStyle w:val="Ttulo1"/>
        <w:rPr>
          <w:noProof/>
        </w:rPr>
      </w:pPr>
      <w:r>
        <w:rPr>
          <w:noProof/>
        </w:rPr>
        <w:t xml:space="preserve">Docentes participantes en el diseño de plan de desarrollo del plan educativo de ISC 2021-2027. </w:t>
      </w:r>
    </w:p>
    <w:p w14:paraId="1A2B1656" w14:textId="77777777" w:rsidR="00B95A24" w:rsidRPr="000C3909" w:rsidRDefault="00B95A24" w:rsidP="00B95A24">
      <w:pPr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C3909">
        <w:rPr>
          <w:rFonts w:cstheme="minorHAnsi"/>
          <w:b w:val="0"/>
          <w:bCs/>
          <w:noProof/>
          <w:color w:val="auto"/>
          <w:sz w:val="24"/>
          <w:szCs w:val="24"/>
        </w:rPr>
        <w:t>Ing. Brenda Dayana Bejarano García</w:t>
      </w:r>
    </w:p>
    <w:p w14:paraId="0204B2EB" w14:textId="77777777" w:rsidR="00B95A24" w:rsidRPr="000C3909" w:rsidRDefault="00B95A24" w:rsidP="00B95A24">
      <w:pPr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C3909">
        <w:rPr>
          <w:rFonts w:cstheme="minorHAnsi"/>
          <w:b w:val="0"/>
          <w:bCs/>
          <w:noProof/>
          <w:color w:val="auto"/>
          <w:sz w:val="24"/>
          <w:szCs w:val="24"/>
        </w:rPr>
        <w:t>L.I. Ana Balvaneda Soto Ayala</w:t>
      </w:r>
    </w:p>
    <w:p w14:paraId="09509467" w14:textId="77777777" w:rsidR="00B95A24" w:rsidRPr="000C3909" w:rsidRDefault="00B95A24" w:rsidP="00B95A24">
      <w:pPr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C3909">
        <w:rPr>
          <w:rFonts w:cstheme="minorHAnsi"/>
          <w:b w:val="0"/>
          <w:bCs/>
          <w:noProof/>
          <w:color w:val="auto"/>
          <w:sz w:val="24"/>
          <w:szCs w:val="24"/>
        </w:rPr>
        <w:t>MED. Diana Elizabeth López Chacón</w:t>
      </w:r>
    </w:p>
    <w:p w14:paraId="7359DB48" w14:textId="77777777" w:rsidR="00B95A24" w:rsidRPr="000C3909" w:rsidRDefault="00B95A24" w:rsidP="00B95A24">
      <w:pPr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C3909">
        <w:rPr>
          <w:rFonts w:cstheme="minorHAnsi"/>
          <w:b w:val="0"/>
          <w:bCs/>
          <w:noProof/>
          <w:color w:val="auto"/>
          <w:sz w:val="24"/>
          <w:szCs w:val="24"/>
        </w:rPr>
        <w:t>MTIC. Daniel Alonso Osuna Talamantes</w:t>
      </w:r>
    </w:p>
    <w:p w14:paraId="593E3BE7" w14:textId="77777777" w:rsidR="00B95A24" w:rsidRPr="000C3909" w:rsidRDefault="00B95A24" w:rsidP="00B95A24">
      <w:pPr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C3909">
        <w:rPr>
          <w:rFonts w:cstheme="minorHAnsi"/>
          <w:b w:val="0"/>
          <w:bCs/>
          <w:noProof/>
          <w:color w:val="auto"/>
          <w:sz w:val="24"/>
          <w:szCs w:val="24"/>
        </w:rPr>
        <w:t>Ing. José María Gerónimo Pérez</w:t>
      </w:r>
    </w:p>
    <w:p w14:paraId="438CE70F" w14:textId="77777777" w:rsidR="00B95A24" w:rsidRPr="000C3909" w:rsidRDefault="00B95A24" w:rsidP="00B95A24">
      <w:pPr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C3909">
        <w:rPr>
          <w:rFonts w:cstheme="minorHAnsi"/>
          <w:b w:val="0"/>
          <w:bCs/>
          <w:noProof/>
          <w:color w:val="auto"/>
          <w:sz w:val="24"/>
          <w:szCs w:val="24"/>
        </w:rPr>
        <w:t>Ing. Ángel Eduardo Mendoza León</w:t>
      </w:r>
    </w:p>
    <w:p w14:paraId="0F88F1A2" w14:textId="77777777" w:rsidR="00B95A24" w:rsidRPr="000C3909" w:rsidRDefault="00B95A24" w:rsidP="00B95A24">
      <w:pPr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  <w:r w:rsidRPr="000C3909">
        <w:rPr>
          <w:rFonts w:cstheme="minorHAnsi"/>
          <w:b w:val="0"/>
          <w:bCs/>
          <w:noProof/>
          <w:color w:val="auto"/>
          <w:sz w:val="24"/>
          <w:szCs w:val="24"/>
        </w:rPr>
        <w:t>Ing. José Luis Acosta García</w:t>
      </w:r>
    </w:p>
    <w:p w14:paraId="134C8E34" w14:textId="1FD3B3F1" w:rsidR="00F92964" w:rsidRDefault="00F92964">
      <w:pPr>
        <w:spacing w:after="200"/>
        <w:rPr>
          <w:rFonts w:cstheme="minorHAnsi"/>
          <w:b w:val="0"/>
          <w:bCs/>
          <w:noProof/>
          <w:color w:val="auto"/>
          <w:sz w:val="24"/>
          <w:szCs w:val="24"/>
        </w:rPr>
      </w:pPr>
      <w:r>
        <w:rPr>
          <w:rFonts w:cstheme="minorHAnsi"/>
          <w:b w:val="0"/>
          <w:bCs/>
          <w:noProof/>
          <w:color w:val="auto"/>
          <w:sz w:val="24"/>
          <w:szCs w:val="24"/>
        </w:rPr>
        <w:br w:type="page"/>
      </w:r>
    </w:p>
    <w:p w14:paraId="17AAF8FF" w14:textId="77777777" w:rsidR="00B95A24" w:rsidRDefault="00B95A24" w:rsidP="00881024">
      <w:pPr>
        <w:spacing w:after="200" w:line="360" w:lineRule="auto"/>
        <w:jc w:val="both"/>
        <w:rPr>
          <w:rFonts w:cstheme="minorHAnsi"/>
          <w:b w:val="0"/>
          <w:bCs/>
          <w:noProof/>
          <w:color w:val="auto"/>
          <w:sz w:val="24"/>
          <w:szCs w:val="24"/>
        </w:rPr>
      </w:pPr>
    </w:p>
    <w:p w14:paraId="2375BCAB" w14:textId="4B753F4F" w:rsidR="00B95A24" w:rsidRDefault="00B95A24" w:rsidP="00C74D4D">
      <w:pPr>
        <w:pStyle w:val="Ttulo1"/>
        <w:rPr>
          <w:noProof/>
        </w:rPr>
      </w:pPr>
      <w:r w:rsidRPr="00B95A24">
        <w:rPr>
          <w:noProof/>
        </w:rPr>
        <w:t>Referencias</w:t>
      </w:r>
    </w:p>
    <w:p w14:paraId="6C0AA8F7" w14:textId="77777777" w:rsidR="00C74D4D" w:rsidRDefault="00C74D4D" w:rsidP="00C74D4D">
      <w:pPr>
        <w:pStyle w:val="Ttulo1"/>
        <w:rPr>
          <w:noProof/>
        </w:rPr>
      </w:pPr>
    </w:p>
    <w:p w14:paraId="69F1BB41" w14:textId="3E0D1943" w:rsidR="00B95A24" w:rsidRPr="00B95A24" w:rsidRDefault="00B95A24" w:rsidP="00881024">
      <w:pPr>
        <w:spacing w:after="200" w:line="360" w:lineRule="auto"/>
        <w:jc w:val="both"/>
        <w:rPr>
          <w:rFonts w:cstheme="minorHAnsi"/>
          <w:noProof/>
          <w:color w:val="auto"/>
          <w:sz w:val="24"/>
          <w:szCs w:val="24"/>
        </w:rPr>
      </w:pPr>
      <w:r w:rsidRPr="00B95A24">
        <w:rPr>
          <w:rFonts w:cstheme="minorHAnsi"/>
          <w:noProof/>
          <w:color w:val="auto"/>
          <w:sz w:val="24"/>
          <w:szCs w:val="24"/>
        </w:rPr>
        <w:t xml:space="preserve">Plan Estatal de Desarrollo Sonora </w:t>
      </w:r>
      <w:r w:rsidR="00AB01BB">
        <w:rPr>
          <w:rFonts w:cstheme="minorHAnsi"/>
          <w:noProof/>
          <w:color w:val="auto"/>
          <w:sz w:val="24"/>
          <w:szCs w:val="24"/>
        </w:rPr>
        <w:t>2021 -2027</w:t>
      </w:r>
    </w:p>
    <w:p w14:paraId="00B0D69B" w14:textId="14252F24" w:rsidR="00B95A24" w:rsidRDefault="001713E8" w:rsidP="00881024">
      <w:pPr>
        <w:spacing w:after="200" w:line="360" w:lineRule="auto"/>
        <w:jc w:val="both"/>
        <w:rPr>
          <w:rFonts w:cstheme="minorHAnsi"/>
          <w:b w:val="0"/>
          <w:bCs/>
          <w:noProof/>
          <w:color w:val="auto"/>
          <w:sz w:val="24"/>
          <w:szCs w:val="24"/>
          <w:u w:val="single"/>
        </w:rPr>
      </w:pPr>
      <w:hyperlink r:id="rId17" w:history="1">
        <w:r w:rsidR="00B95A24" w:rsidRPr="00586091">
          <w:rPr>
            <w:rStyle w:val="Hipervnculo"/>
            <w:rFonts w:cstheme="minorHAnsi"/>
            <w:b w:val="0"/>
            <w:bCs/>
            <w:noProof/>
            <w:sz w:val="24"/>
            <w:szCs w:val="24"/>
          </w:rPr>
          <w:t>https://hacienda.sonora.gob.mx/media/202008/plan-estatal-de-desarrollo-2021-2027.pdf</w:t>
        </w:r>
      </w:hyperlink>
    </w:p>
    <w:p w14:paraId="49E5F1AC" w14:textId="178EEAD5" w:rsidR="00B95A24" w:rsidRDefault="00B95A24" w:rsidP="00881024">
      <w:pPr>
        <w:spacing w:after="200" w:line="360" w:lineRule="auto"/>
        <w:jc w:val="both"/>
        <w:rPr>
          <w:rFonts w:cstheme="minorHAnsi"/>
          <w:noProof/>
          <w:color w:val="auto"/>
          <w:sz w:val="24"/>
          <w:szCs w:val="24"/>
        </w:rPr>
      </w:pPr>
      <w:r w:rsidRPr="00AB01BB">
        <w:rPr>
          <w:rFonts w:cstheme="minorHAnsi"/>
          <w:noProof/>
          <w:color w:val="auto"/>
          <w:sz w:val="24"/>
          <w:szCs w:val="24"/>
        </w:rPr>
        <w:t>Plan de Desarrollo Institucional 2019 – 2024</w:t>
      </w:r>
    </w:p>
    <w:p w14:paraId="60D3B41C" w14:textId="7B419EA5" w:rsidR="00AB01BB" w:rsidRDefault="001713E8" w:rsidP="00881024">
      <w:pPr>
        <w:spacing w:after="200" w:line="360" w:lineRule="auto"/>
        <w:jc w:val="both"/>
        <w:rPr>
          <w:rFonts w:cstheme="minorHAnsi"/>
          <w:noProof/>
          <w:color w:val="auto"/>
          <w:sz w:val="24"/>
          <w:szCs w:val="24"/>
        </w:rPr>
      </w:pPr>
      <w:hyperlink r:id="rId18" w:history="1">
        <w:r w:rsidR="00AB01BB" w:rsidRPr="00586091">
          <w:rPr>
            <w:rStyle w:val="Hipervnculo"/>
            <w:rFonts w:cstheme="minorHAnsi"/>
            <w:noProof/>
            <w:sz w:val="24"/>
            <w:szCs w:val="24"/>
          </w:rPr>
          <w:t>https://www.puertopenasco.tecnm.mx/normatividad/</w:t>
        </w:r>
      </w:hyperlink>
    </w:p>
    <w:p w14:paraId="18D4D5BA" w14:textId="6FD2D1D9" w:rsidR="00AB01BB" w:rsidRPr="00AB01BB" w:rsidRDefault="00AB01BB" w:rsidP="00881024">
      <w:pPr>
        <w:spacing w:after="200" w:line="360" w:lineRule="auto"/>
        <w:jc w:val="both"/>
        <w:rPr>
          <w:rFonts w:cstheme="minorHAnsi"/>
          <w:noProof/>
          <w:color w:val="auto"/>
          <w:sz w:val="24"/>
          <w:szCs w:val="24"/>
        </w:rPr>
      </w:pPr>
      <w:r>
        <w:rPr>
          <w:rFonts w:cstheme="minorHAnsi"/>
          <w:noProof/>
          <w:color w:val="auto"/>
          <w:sz w:val="24"/>
          <w:szCs w:val="24"/>
        </w:rPr>
        <w:t>Sistema de gestion Integral</w:t>
      </w:r>
    </w:p>
    <w:p w14:paraId="3747BEFE" w14:textId="1F7029F6" w:rsidR="00B95A24" w:rsidRDefault="001713E8" w:rsidP="00881024">
      <w:pPr>
        <w:spacing w:after="200" w:line="360" w:lineRule="auto"/>
        <w:jc w:val="both"/>
        <w:rPr>
          <w:rFonts w:cstheme="minorHAnsi"/>
          <w:noProof/>
          <w:color w:val="auto"/>
          <w:sz w:val="24"/>
          <w:szCs w:val="24"/>
        </w:rPr>
      </w:pPr>
      <w:hyperlink r:id="rId19" w:history="1">
        <w:r w:rsidR="00B95A24" w:rsidRPr="00586091">
          <w:rPr>
            <w:rStyle w:val="Hipervnculo"/>
            <w:rFonts w:cstheme="minorHAnsi"/>
            <w:noProof/>
            <w:sz w:val="24"/>
            <w:szCs w:val="24"/>
          </w:rPr>
          <w:t>https://www.puertopenasco.tecnm.mx/sgi-subdireccion-academica/</w:t>
        </w:r>
      </w:hyperlink>
    </w:p>
    <w:p w14:paraId="2D068C53" w14:textId="3FF2DACF" w:rsidR="00AB01BB" w:rsidRDefault="00AB01BB" w:rsidP="00881024">
      <w:pPr>
        <w:spacing w:after="200" w:line="360" w:lineRule="auto"/>
        <w:jc w:val="both"/>
        <w:rPr>
          <w:rFonts w:cstheme="minorHAnsi"/>
          <w:noProof/>
          <w:color w:val="auto"/>
          <w:sz w:val="24"/>
          <w:szCs w:val="24"/>
        </w:rPr>
      </w:pPr>
      <w:r>
        <w:rPr>
          <w:rFonts w:cstheme="minorHAnsi"/>
          <w:noProof/>
          <w:color w:val="auto"/>
          <w:sz w:val="24"/>
          <w:szCs w:val="24"/>
        </w:rPr>
        <w:t>Acta del dictamen de acreditacion ante el Organismo CACEI.</w:t>
      </w:r>
    </w:p>
    <w:p w14:paraId="62C1130F" w14:textId="77777777" w:rsidR="00AB01BB" w:rsidRDefault="00AB01BB" w:rsidP="00881024">
      <w:pPr>
        <w:spacing w:after="200" w:line="360" w:lineRule="auto"/>
        <w:jc w:val="both"/>
        <w:rPr>
          <w:rFonts w:cstheme="minorHAnsi"/>
          <w:noProof/>
          <w:color w:val="auto"/>
          <w:sz w:val="24"/>
          <w:szCs w:val="24"/>
        </w:rPr>
      </w:pPr>
    </w:p>
    <w:p w14:paraId="014D7D5C" w14:textId="754D7328" w:rsidR="000D2C02" w:rsidRPr="00B95A24" w:rsidRDefault="000D2C02" w:rsidP="00881024">
      <w:pPr>
        <w:spacing w:after="200" w:line="360" w:lineRule="auto"/>
        <w:jc w:val="both"/>
        <w:rPr>
          <w:rFonts w:cstheme="minorHAnsi"/>
          <w:noProof/>
          <w:color w:val="auto"/>
          <w:sz w:val="24"/>
          <w:szCs w:val="24"/>
        </w:rPr>
      </w:pPr>
      <w:r w:rsidRPr="00B95A24">
        <w:rPr>
          <w:rFonts w:cstheme="minorHAnsi"/>
          <w:noProof/>
          <w:color w:val="auto"/>
          <w:sz w:val="24"/>
          <w:szCs w:val="24"/>
        </w:rPr>
        <w:br w:type="page"/>
      </w:r>
    </w:p>
    <w:p w14:paraId="72E27AC5" w14:textId="77777777" w:rsidR="00AB01BB" w:rsidRDefault="00AB01BB" w:rsidP="000D2C02">
      <w:pPr>
        <w:pStyle w:val="Ttulo1"/>
        <w:rPr>
          <w:noProof/>
        </w:rPr>
      </w:pPr>
    </w:p>
    <w:p w14:paraId="3704F4E7" w14:textId="77777777" w:rsidR="00AB01BB" w:rsidRDefault="00AB01BB" w:rsidP="000D2C02">
      <w:pPr>
        <w:pStyle w:val="Ttulo1"/>
        <w:rPr>
          <w:noProof/>
        </w:rPr>
      </w:pPr>
    </w:p>
    <w:p w14:paraId="6A316027" w14:textId="77777777" w:rsidR="00AB01BB" w:rsidRDefault="00AB01BB" w:rsidP="000D2C02">
      <w:pPr>
        <w:pStyle w:val="Ttulo1"/>
        <w:rPr>
          <w:noProof/>
        </w:rPr>
      </w:pPr>
    </w:p>
    <w:p w14:paraId="2E0A4FD4" w14:textId="77777777" w:rsidR="00AB01BB" w:rsidRDefault="00AB01BB" w:rsidP="000D2C02">
      <w:pPr>
        <w:pStyle w:val="Ttulo1"/>
        <w:rPr>
          <w:noProof/>
        </w:rPr>
      </w:pPr>
    </w:p>
    <w:p w14:paraId="4AD5432B" w14:textId="77777777" w:rsidR="00AB01BB" w:rsidRDefault="00AB01BB" w:rsidP="000D2C02">
      <w:pPr>
        <w:pStyle w:val="Ttulo1"/>
        <w:rPr>
          <w:noProof/>
        </w:rPr>
      </w:pPr>
    </w:p>
    <w:p w14:paraId="7EE93D83" w14:textId="77777777" w:rsidR="00AB01BB" w:rsidRDefault="00AB01BB" w:rsidP="000D2C02">
      <w:pPr>
        <w:pStyle w:val="Ttulo1"/>
        <w:rPr>
          <w:noProof/>
        </w:rPr>
      </w:pPr>
    </w:p>
    <w:p w14:paraId="24FC4330" w14:textId="77777777" w:rsidR="00AB01BB" w:rsidRDefault="00AB01BB" w:rsidP="000D2C02">
      <w:pPr>
        <w:pStyle w:val="Ttulo1"/>
        <w:rPr>
          <w:noProof/>
        </w:rPr>
      </w:pPr>
    </w:p>
    <w:p w14:paraId="2E7DBB7E" w14:textId="77777777" w:rsidR="00AB01BB" w:rsidRDefault="00AB01BB" w:rsidP="000D2C02">
      <w:pPr>
        <w:pStyle w:val="Ttulo1"/>
        <w:rPr>
          <w:noProof/>
        </w:rPr>
      </w:pPr>
    </w:p>
    <w:p w14:paraId="501207BE" w14:textId="7CAA5B4E" w:rsidR="004631B8" w:rsidRPr="00AB01BB" w:rsidRDefault="000D2C02" w:rsidP="00AB01BB">
      <w:pPr>
        <w:pStyle w:val="Ttulo1"/>
        <w:jc w:val="center"/>
        <w:rPr>
          <w:noProof/>
          <w:sz w:val="40"/>
          <w:szCs w:val="44"/>
        </w:rPr>
      </w:pPr>
      <w:bookmarkStart w:id="12" w:name="_Toc113543267"/>
      <w:r w:rsidRPr="00AB01BB">
        <w:rPr>
          <w:noProof/>
          <w:sz w:val="40"/>
          <w:szCs w:val="44"/>
        </w:rPr>
        <w:t>Anexos.</w:t>
      </w:r>
      <w:bookmarkEnd w:id="12"/>
    </w:p>
    <w:p w14:paraId="6BB5528C" w14:textId="77777777" w:rsidR="00807451" w:rsidRDefault="00807451" w:rsidP="00B007C4">
      <w:pPr>
        <w:spacing w:after="200"/>
        <w:jc w:val="both"/>
        <w:rPr>
          <w:rFonts w:cstheme="minorHAnsi"/>
          <w:noProof/>
          <w:color w:val="auto"/>
          <w:sz w:val="24"/>
          <w:szCs w:val="24"/>
        </w:rPr>
        <w:sectPr w:rsidR="00807451" w:rsidSect="004810EB">
          <w:pgSz w:w="11906" w:h="16838" w:code="9"/>
          <w:pgMar w:top="720" w:right="936" w:bottom="828" w:left="936" w:header="0" w:footer="289" w:gutter="0"/>
          <w:pgNumType w:start="12"/>
          <w:cols w:space="720"/>
          <w:docGrid w:linePitch="382"/>
        </w:sectPr>
      </w:pPr>
    </w:p>
    <w:p w14:paraId="15DE3E36" w14:textId="6D59F557" w:rsidR="000D2C02" w:rsidRDefault="00414C3A" w:rsidP="00414C3A">
      <w:pPr>
        <w:pStyle w:val="Ttulo2"/>
        <w:rPr>
          <w:noProof/>
        </w:rPr>
      </w:pPr>
      <w:bookmarkStart w:id="13" w:name="_Toc113543268"/>
      <w:r>
        <w:rPr>
          <w:noProof/>
        </w:rPr>
        <w:lastRenderedPageBreak/>
        <w:t>Anexo 1.</w:t>
      </w:r>
      <w:bookmarkEnd w:id="13"/>
    </w:p>
    <w:p w14:paraId="2BA19310" w14:textId="04F34A18" w:rsidR="000D2C02" w:rsidRPr="00414C3A" w:rsidRDefault="00194D3C" w:rsidP="00B007C4">
      <w:pPr>
        <w:spacing w:after="200"/>
        <w:jc w:val="both"/>
        <w:rPr>
          <w:rFonts w:cstheme="minorHAnsi"/>
          <w:b w:val="0"/>
          <w:iCs/>
          <w:noProof/>
          <w:color w:val="auto"/>
          <w:sz w:val="24"/>
          <w:szCs w:val="24"/>
        </w:rPr>
      </w:pPr>
      <w:r w:rsidRPr="00414C3A">
        <w:rPr>
          <w:rFonts w:ascii="Arial" w:hAnsi="Arial" w:cs="Arial"/>
          <w:b w:val="0"/>
          <w:iCs/>
          <w:color w:val="auto"/>
        </w:rPr>
        <w:t>Cronograma de Actividades</w:t>
      </w:r>
    </w:p>
    <w:tbl>
      <w:tblPr>
        <w:tblW w:w="47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2"/>
        <w:gridCol w:w="920"/>
        <w:gridCol w:w="998"/>
        <w:gridCol w:w="884"/>
        <w:gridCol w:w="817"/>
        <w:gridCol w:w="852"/>
        <w:gridCol w:w="849"/>
        <w:gridCol w:w="846"/>
        <w:gridCol w:w="993"/>
        <w:gridCol w:w="930"/>
        <w:gridCol w:w="829"/>
        <w:gridCol w:w="35"/>
        <w:gridCol w:w="910"/>
        <w:gridCol w:w="936"/>
        <w:gridCol w:w="9"/>
        <w:gridCol w:w="944"/>
        <w:gridCol w:w="1037"/>
        <w:gridCol w:w="26"/>
      </w:tblGrid>
      <w:tr w:rsidR="00163888" w14:paraId="55807A82" w14:textId="77777777" w:rsidTr="00163888">
        <w:trPr>
          <w:trHeight w:val="482"/>
        </w:trPr>
        <w:tc>
          <w:tcPr>
            <w:tcW w:w="5000" w:type="pct"/>
            <w:gridSpan w:val="18"/>
            <w:shd w:val="clear" w:color="auto" w:fill="D9D9D9"/>
          </w:tcPr>
          <w:p w14:paraId="0E14F826" w14:textId="3E54838A" w:rsidR="00163888" w:rsidRPr="00194D3C" w:rsidRDefault="00163888" w:rsidP="00194D3C">
            <w:pPr>
              <w:spacing w:after="200"/>
              <w:jc w:val="both"/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</w:pPr>
            <w:r w:rsidRPr="004C1759">
              <w:rPr>
                <w:rFonts w:ascii="Arial" w:hAnsi="Arial" w:cs="Arial"/>
                <w:b w:val="0"/>
                <w:i/>
              </w:rPr>
              <w:t xml:space="preserve"> </w:t>
            </w:r>
            <w:r w:rsidRPr="004631B8">
              <w:rPr>
                <w:rFonts w:cstheme="minorHAnsi"/>
                <w:noProof/>
                <w:color w:val="auto"/>
                <w:sz w:val="24"/>
                <w:szCs w:val="24"/>
              </w:rPr>
              <w:t>Objetivo 1.</w:t>
            </w:r>
            <w:r w:rsidRPr="00B007C4"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  <w:t xml:space="preserve">  Fortalecer la calidad de la oferta educativa. </w:t>
            </w:r>
          </w:p>
        </w:tc>
      </w:tr>
      <w:tr w:rsidR="00E63A77" w14:paraId="5979251F" w14:textId="28A7677A" w:rsidTr="00E63A77">
        <w:trPr>
          <w:gridAfter w:val="1"/>
          <w:wAfter w:w="9" w:type="pct"/>
        </w:trPr>
        <w:tc>
          <w:tcPr>
            <w:tcW w:w="562" w:type="pct"/>
            <w:vMerge w:val="restart"/>
            <w:shd w:val="clear" w:color="auto" w:fill="BFBFBF"/>
            <w:vAlign w:val="bottom"/>
          </w:tcPr>
          <w:p w14:paraId="3CE8A99D" w14:textId="61B81D12" w:rsidR="007F56CD" w:rsidRPr="00194D3C" w:rsidRDefault="007F56CD" w:rsidP="00807451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 w:rsidRPr="00194D3C">
              <w:rPr>
                <w:rFonts w:ascii="Arial" w:hAnsi="Arial" w:cs="Arial"/>
                <w:i/>
                <w:color w:val="auto"/>
                <w:sz w:val="18"/>
                <w:szCs w:val="18"/>
              </w:rPr>
              <w:t>Proyecto</w:t>
            </w:r>
          </w:p>
        </w:tc>
        <w:tc>
          <w:tcPr>
            <w:tcW w:w="664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76D07156" w14:textId="4410AC0F" w:rsidR="007F56CD" w:rsidRPr="00194D3C" w:rsidRDefault="007F56CD" w:rsidP="00807451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2021</w:t>
            </w:r>
          </w:p>
        </w:tc>
        <w:tc>
          <w:tcPr>
            <w:tcW w:w="589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46C5FD2A" w14:textId="2E8C4C4B" w:rsidR="007F56CD" w:rsidRPr="00194D3C" w:rsidRDefault="007F56CD" w:rsidP="00807451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2022</w:t>
            </w:r>
          </w:p>
        </w:tc>
        <w:tc>
          <w:tcPr>
            <w:tcW w:w="589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48F6444C" w14:textId="4BB942A9" w:rsidR="007F56CD" w:rsidRPr="00194D3C" w:rsidRDefault="007F56CD" w:rsidP="00807451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2023</w:t>
            </w:r>
          </w:p>
        </w:tc>
        <w:tc>
          <w:tcPr>
            <w:tcW w:w="637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4FD35FA8" w14:textId="1696419C" w:rsidR="007F56CD" w:rsidRPr="00194D3C" w:rsidRDefault="007F56CD" w:rsidP="00807451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2024</w:t>
            </w:r>
          </w:p>
        </w:tc>
        <w:tc>
          <w:tcPr>
            <w:tcW w:w="621" w:type="pct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3615378A" w14:textId="6ECE7A0A" w:rsidR="007F56CD" w:rsidRPr="00194D3C" w:rsidRDefault="007F56CD" w:rsidP="00807451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 w:rsidRPr="00735287"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</w:t>
            </w: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5</w:t>
            </w:r>
          </w:p>
        </w:tc>
        <w:tc>
          <w:tcPr>
            <w:tcW w:w="639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0DCDDF98" w14:textId="7763E771" w:rsidR="007F56CD" w:rsidRPr="00194D3C" w:rsidRDefault="007F56CD" w:rsidP="00807451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2026</w:t>
            </w:r>
          </w:p>
        </w:tc>
        <w:tc>
          <w:tcPr>
            <w:tcW w:w="689" w:type="pct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39397F26" w14:textId="56DE5F65" w:rsidR="007F56CD" w:rsidRPr="00194D3C" w:rsidRDefault="007F56CD" w:rsidP="00807451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2027</w:t>
            </w:r>
          </w:p>
        </w:tc>
      </w:tr>
      <w:tr w:rsidR="00E63A77" w14:paraId="7C26A618" w14:textId="46A16FA2" w:rsidTr="00E63A77">
        <w:trPr>
          <w:gridAfter w:val="1"/>
          <w:wAfter w:w="9" w:type="pct"/>
        </w:trPr>
        <w:tc>
          <w:tcPr>
            <w:tcW w:w="562" w:type="pct"/>
            <w:vMerge/>
            <w:shd w:val="clear" w:color="auto" w:fill="BFBFBF"/>
          </w:tcPr>
          <w:p w14:paraId="1791FE91" w14:textId="77777777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19" w:type="pct"/>
            <w:shd w:val="clear" w:color="auto" w:fill="BFBFBF"/>
          </w:tcPr>
          <w:p w14:paraId="56DFAE28" w14:textId="7D2CE1C9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2021-1</w:t>
            </w:r>
          </w:p>
        </w:tc>
        <w:tc>
          <w:tcPr>
            <w:tcW w:w="346" w:type="pct"/>
            <w:shd w:val="clear" w:color="auto" w:fill="BFBFBF"/>
          </w:tcPr>
          <w:p w14:paraId="5E29182F" w14:textId="116F1020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2021-2</w:t>
            </w:r>
          </w:p>
        </w:tc>
        <w:tc>
          <w:tcPr>
            <w:tcW w:w="306" w:type="pct"/>
            <w:shd w:val="clear" w:color="auto" w:fill="BFBFBF"/>
          </w:tcPr>
          <w:p w14:paraId="6991B33D" w14:textId="5F0923A8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2022-1</w:t>
            </w:r>
          </w:p>
        </w:tc>
        <w:tc>
          <w:tcPr>
            <w:tcW w:w="283" w:type="pct"/>
            <w:shd w:val="clear" w:color="auto" w:fill="BFBFBF"/>
          </w:tcPr>
          <w:p w14:paraId="15962825" w14:textId="07646D38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2022-2</w:t>
            </w:r>
          </w:p>
        </w:tc>
        <w:tc>
          <w:tcPr>
            <w:tcW w:w="295" w:type="pct"/>
            <w:shd w:val="clear" w:color="auto" w:fill="BFBFBF"/>
          </w:tcPr>
          <w:p w14:paraId="3C8EC605" w14:textId="64C832C9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2023-1</w:t>
            </w:r>
          </w:p>
        </w:tc>
        <w:tc>
          <w:tcPr>
            <w:tcW w:w="294" w:type="pct"/>
            <w:shd w:val="clear" w:color="auto" w:fill="BFBFBF"/>
          </w:tcPr>
          <w:p w14:paraId="4C4F7898" w14:textId="5D626E33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2023-2</w:t>
            </w:r>
          </w:p>
        </w:tc>
        <w:tc>
          <w:tcPr>
            <w:tcW w:w="293" w:type="pct"/>
            <w:shd w:val="clear" w:color="auto" w:fill="BFBFBF"/>
          </w:tcPr>
          <w:p w14:paraId="418D8DB0" w14:textId="52F0D665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2024-1</w:t>
            </w:r>
          </w:p>
        </w:tc>
        <w:tc>
          <w:tcPr>
            <w:tcW w:w="344" w:type="pct"/>
            <w:shd w:val="clear" w:color="auto" w:fill="BFBFBF"/>
          </w:tcPr>
          <w:p w14:paraId="6E816357" w14:textId="32008E22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2024-2</w:t>
            </w:r>
          </w:p>
        </w:tc>
        <w:tc>
          <w:tcPr>
            <w:tcW w:w="322" w:type="pct"/>
            <w:shd w:val="clear" w:color="auto" w:fill="BFBFBF"/>
          </w:tcPr>
          <w:p w14:paraId="74CCE89A" w14:textId="42A3D32B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2025-1</w:t>
            </w:r>
          </w:p>
        </w:tc>
        <w:tc>
          <w:tcPr>
            <w:tcW w:w="287" w:type="pct"/>
            <w:shd w:val="clear" w:color="auto" w:fill="BFBFBF"/>
          </w:tcPr>
          <w:p w14:paraId="740460A4" w14:textId="7EADA16D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2025-2</w:t>
            </w:r>
          </w:p>
        </w:tc>
        <w:tc>
          <w:tcPr>
            <w:tcW w:w="327" w:type="pct"/>
            <w:gridSpan w:val="2"/>
            <w:shd w:val="clear" w:color="auto" w:fill="BFBFBF"/>
          </w:tcPr>
          <w:p w14:paraId="66FC67CA" w14:textId="3F562BE6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2026-1</w:t>
            </w:r>
          </w:p>
        </w:tc>
        <w:tc>
          <w:tcPr>
            <w:tcW w:w="327" w:type="pct"/>
            <w:gridSpan w:val="2"/>
            <w:shd w:val="clear" w:color="auto" w:fill="BFBFBF"/>
          </w:tcPr>
          <w:p w14:paraId="6FA79042" w14:textId="70CCEC6F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2026-2</w:t>
            </w:r>
          </w:p>
        </w:tc>
        <w:tc>
          <w:tcPr>
            <w:tcW w:w="327" w:type="pct"/>
            <w:shd w:val="clear" w:color="auto" w:fill="BFBFBF"/>
          </w:tcPr>
          <w:p w14:paraId="050D6000" w14:textId="16590E24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2027-1</w:t>
            </w:r>
          </w:p>
        </w:tc>
        <w:tc>
          <w:tcPr>
            <w:tcW w:w="359" w:type="pct"/>
            <w:shd w:val="clear" w:color="auto" w:fill="BFBFBF"/>
          </w:tcPr>
          <w:p w14:paraId="3A4479E9" w14:textId="60BA2167" w:rsidR="007F56CD" w:rsidRPr="00194D3C" w:rsidRDefault="007F56CD" w:rsidP="007F56C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2027-2</w:t>
            </w:r>
          </w:p>
        </w:tc>
      </w:tr>
      <w:tr w:rsidR="00163888" w14:paraId="53B6A27B" w14:textId="77777777" w:rsidTr="00163888">
        <w:trPr>
          <w:gridAfter w:val="1"/>
          <w:wAfter w:w="9" w:type="pct"/>
        </w:trPr>
        <w:tc>
          <w:tcPr>
            <w:tcW w:w="4991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D23E8E" w14:textId="4B471C20" w:rsidR="00163888" w:rsidRDefault="00163888" w:rsidP="00E63A77">
            <w:pPr>
              <w:jc w:val="center"/>
            </w:pPr>
            <w:r w:rsidRPr="00194D3C">
              <w:rPr>
                <w:rFonts w:cstheme="minorHAnsi"/>
                <w:noProof/>
                <w:color w:val="auto"/>
                <w:sz w:val="24"/>
                <w:szCs w:val="24"/>
              </w:rPr>
              <w:t>Linea de acción:</w:t>
            </w:r>
            <w:r w:rsidRPr="00194D3C"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  <w:t xml:space="preserve"> 1.1 Mejorar la calidad y la evaluación del programa educativo.</w:t>
            </w:r>
          </w:p>
        </w:tc>
      </w:tr>
      <w:tr w:rsidR="00E63A77" w14:paraId="6BA71764" w14:textId="2C86C6E3" w:rsidTr="00E63A77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ECE44" w14:textId="4D4AF57E" w:rsidR="00E63A77" w:rsidRPr="00194D3C" w:rsidRDefault="00E63A77" w:rsidP="00E63A77">
            <w:pPr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 w:rsidRPr="00194D3C">
              <w:rPr>
                <w:rFonts w:ascii="Arial" w:hAnsi="Arial" w:cs="Arial"/>
                <w:iCs/>
                <w:color w:val="auto"/>
                <w:sz w:val="18"/>
                <w:szCs w:val="18"/>
              </w:rPr>
              <w:t>1.1.1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FFC081B" w14:textId="4BBA1BD3" w:rsidR="00E63A77" w:rsidRDefault="00E63A77" w:rsidP="00E63A77">
            <w:pPr>
              <w:jc w:val="center"/>
            </w:pPr>
            <w:r>
              <w:t>X</w:t>
            </w:r>
          </w:p>
        </w:tc>
        <w:tc>
          <w:tcPr>
            <w:tcW w:w="346" w:type="pct"/>
            <w:shd w:val="clear" w:color="auto" w:fill="auto"/>
            <w:vAlign w:val="center"/>
          </w:tcPr>
          <w:p w14:paraId="42CFC1F5" w14:textId="3DCA4F22" w:rsidR="00E63A77" w:rsidRDefault="00E63A77" w:rsidP="00E63A77">
            <w:pPr>
              <w:jc w:val="center"/>
            </w:pPr>
            <w:r>
              <w:t>X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3750BF27" w14:textId="154AB142" w:rsidR="00E63A77" w:rsidRDefault="00E63A77" w:rsidP="00E63A77">
            <w:pPr>
              <w:jc w:val="center"/>
            </w:pPr>
            <w: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FC20B45" w14:textId="6D7EE5A6" w:rsidR="00E63A77" w:rsidRDefault="00E63A77" w:rsidP="00E63A77">
            <w:pPr>
              <w:jc w:val="center"/>
            </w:pPr>
            <w:r>
              <w:t>X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2371036" w14:textId="383D05BE" w:rsidR="00E63A77" w:rsidRDefault="00E63A77" w:rsidP="00E63A77">
            <w:pPr>
              <w:jc w:val="center"/>
            </w:pPr>
            <w:r>
              <w:t>X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5575BFA8" w14:textId="18122E5B" w:rsidR="00E63A77" w:rsidRDefault="00E63A77" w:rsidP="00E63A77">
            <w:pPr>
              <w:jc w:val="center"/>
            </w:pPr>
            <w:r>
              <w:t>X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859215D" w14:textId="43F3AE35" w:rsidR="00E63A77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t>X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E61B491" w14:textId="766EFC98" w:rsidR="00E63A77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t>X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6558F8F6" w14:textId="1ADD4F27" w:rsidR="00E63A77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t>X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2153F0DA" w14:textId="37324F6E" w:rsidR="00E63A77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t>X</w:t>
            </w: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2C4B9BDC" w14:textId="201DF4A6" w:rsidR="00E63A77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t>X</w:t>
            </w:r>
          </w:p>
        </w:tc>
        <w:tc>
          <w:tcPr>
            <w:tcW w:w="327" w:type="pct"/>
            <w:gridSpan w:val="2"/>
            <w:vAlign w:val="center"/>
          </w:tcPr>
          <w:p w14:paraId="24AA2216" w14:textId="383F34EF" w:rsidR="00E63A77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t>X</w:t>
            </w:r>
          </w:p>
        </w:tc>
        <w:tc>
          <w:tcPr>
            <w:tcW w:w="327" w:type="pct"/>
            <w:vAlign w:val="center"/>
          </w:tcPr>
          <w:p w14:paraId="4B29C469" w14:textId="6BDE8A3D" w:rsidR="00E63A77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t>X</w:t>
            </w:r>
          </w:p>
        </w:tc>
        <w:tc>
          <w:tcPr>
            <w:tcW w:w="359" w:type="pct"/>
            <w:vAlign w:val="center"/>
          </w:tcPr>
          <w:p w14:paraId="4988CCD4" w14:textId="536A490F" w:rsidR="00E63A77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t>X</w:t>
            </w:r>
          </w:p>
        </w:tc>
      </w:tr>
      <w:tr w:rsidR="00E63A77" w14:paraId="073ED716" w14:textId="48D65A8B" w:rsidTr="00E63A77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95AAE" w14:textId="501169F0" w:rsidR="007F56CD" w:rsidRPr="00194D3C" w:rsidRDefault="007F56CD" w:rsidP="00807451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 w:rsidRPr="00194D3C">
              <w:rPr>
                <w:rFonts w:ascii="Arial" w:hAnsi="Arial" w:cs="Arial"/>
                <w:iCs/>
                <w:color w:val="auto"/>
                <w:sz w:val="18"/>
                <w:szCs w:val="18"/>
              </w:rPr>
              <w:t>1.1.2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275888B9" w14:textId="77777777" w:rsidR="007F56CD" w:rsidRDefault="007F56CD" w:rsidP="00E63A77">
            <w:pPr>
              <w:jc w:val="center"/>
            </w:pPr>
          </w:p>
        </w:tc>
        <w:tc>
          <w:tcPr>
            <w:tcW w:w="346" w:type="pct"/>
            <w:shd w:val="clear" w:color="auto" w:fill="auto"/>
            <w:vAlign w:val="center"/>
          </w:tcPr>
          <w:p w14:paraId="0A81EDF0" w14:textId="77777777" w:rsidR="007F56CD" w:rsidRDefault="007F56CD" w:rsidP="00E63A77">
            <w:pPr>
              <w:jc w:val="center"/>
            </w:pPr>
          </w:p>
        </w:tc>
        <w:tc>
          <w:tcPr>
            <w:tcW w:w="306" w:type="pct"/>
            <w:shd w:val="clear" w:color="auto" w:fill="auto"/>
            <w:vAlign w:val="center"/>
          </w:tcPr>
          <w:p w14:paraId="3591C3AA" w14:textId="77777777" w:rsidR="007F56CD" w:rsidRDefault="007F56CD" w:rsidP="00E63A77">
            <w:pPr>
              <w:jc w:val="center"/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340C226E" w14:textId="77777777" w:rsidR="007F56CD" w:rsidRDefault="007F56CD" w:rsidP="00E63A77">
            <w:pPr>
              <w:jc w:val="center"/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5091AF5A" w14:textId="77777777" w:rsidR="007F56CD" w:rsidRDefault="007F56CD" w:rsidP="00E63A77">
            <w:pPr>
              <w:jc w:val="center"/>
            </w:pPr>
          </w:p>
        </w:tc>
        <w:tc>
          <w:tcPr>
            <w:tcW w:w="294" w:type="pct"/>
            <w:shd w:val="clear" w:color="auto" w:fill="auto"/>
            <w:vAlign w:val="center"/>
          </w:tcPr>
          <w:p w14:paraId="0000DDED" w14:textId="77777777" w:rsidR="007F56CD" w:rsidRDefault="007F56CD" w:rsidP="00E63A77">
            <w:pPr>
              <w:jc w:val="center"/>
            </w:pPr>
          </w:p>
        </w:tc>
        <w:tc>
          <w:tcPr>
            <w:tcW w:w="293" w:type="pct"/>
            <w:shd w:val="clear" w:color="auto" w:fill="auto"/>
            <w:vAlign w:val="center"/>
          </w:tcPr>
          <w:p w14:paraId="4B57988E" w14:textId="2F81AAE1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A845E38" w14:textId="1C8538D5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431F73FE" w14:textId="0B0C1A01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14:paraId="28B1B59C" w14:textId="08CBBC86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4490EF73" w14:textId="77777777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vAlign w:val="center"/>
          </w:tcPr>
          <w:p w14:paraId="18060241" w14:textId="77777777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vAlign w:val="center"/>
          </w:tcPr>
          <w:p w14:paraId="49A189AA" w14:textId="3DE1F49B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59" w:type="pct"/>
            <w:vAlign w:val="center"/>
          </w:tcPr>
          <w:p w14:paraId="625C5FF5" w14:textId="2071C51D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E63A77" w14:paraId="1AC33487" w14:textId="4BA2BC44" w:rsidTr="00E63A77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E2556" w14:textId="5069D647" w:rsidR="007F56CD" w:rsidRPr="00194D3C" w:rsidRDefault="007F56CD" w:rsidP="00807451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 w:rsidRPr="00194D3C">
              <w:rPr>
                <w:rFonts w:ascii="Arial" w:hAnsi="Arial" w:cs="Arial"/>
                <w:iCs/>
                <w:color w:val="auto"/>
                <w:sz w:val="18"/>
                <w:szCs w:val="18"/>
              </w:rPr>
              <w:t>1.1.3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4F7B0C83" w14:textId="47A3A51A" w:rsidR="007F56CD" w:rsidRDefault="00E63A77" w:rsidP="00E63A77">
            <w:pPr>
              <w:jc w:val="center"/>
            </w:pPr>
            <w:r>
              <w:t>X</w:t>
            </w:r>
          </w:p>
        </w:tc>
        <w:tc>
          <w:tcPr>
            <w:tcW w:w="346" w:type="pct"/>
            <w:shd w:val="clear" w:color="auto" w:fill="auto"/>
            <w:vAlign w:val="center"/>
          </w:tcPr>
          <w:p w14:paraId="3E9BE73D" w14:textId="77777777" w:rsidR="007F56CD" w:rsidRDefault="007F56CD" w:rsidP="00E63A77">
            <w:pPr>
              <w:jc w:val="center"/>
            </w:pPr>
          </w:p>
        </w:tc>
        <w:tc>
          <w:tcPr>
            <w:tcW w:w="306" w:type="pct"/>
            <w:shd w:val="clear" w:color="auto" w:fill="auto"/>
            <w:vAlign w:val="center"/>
          </w:tcPr>
          <w:p w14:paraId="7E02ED57" w14:textId="6C01BFCB" w:rsidR="007F56CD" w:rsidRDefault="00E63A77" w:rsidP="00E63A77">
            <w:pPr>
              <w:jc w:val="center"/>
            </w:pPr>
            <w: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1582F2C" w14:textId="77777777" w:rsidR="007F56CD" w:rsidRDefault="007F56CD" w:rsidP="00E63A77">
            <w:pPr>
              <w:jc w:val="center"/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3F167B88" w14:textId="1A27B76C" w:rsidR="007F56CD" w:rsidRDefault="00E63A77" w:rsidP="00E63A77">
            <w:pPr>
              <w:jc w:val="center"/>
            </w:pPr>
            <w:r>
              <w:t>X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5C8DF45C" w14:textId="77777777" w:rsidR="007F56CD" w:rsidRDefault="007F56CD" w:rsidP="00E63A77">
            <w:pPr>
              <w:jc w:val="center"/>
            </w:pPr>
          </w:p>
        </w:tc>
        <w:tc>
          <w:tcPr>
            <w:tcW w:w="293" w:type="pct"/>
            <w:shd w:val="clear" w:color="auto" w:fill="auto"/>
            <w:vAlign w:val="center"/>
          </w:tcPr>
          <w:p w14:paraId="17A17806" w14:textId="00B47AA3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8863D92" w14:textId="60B060D0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14:paraId="40F4D724" w14:textId="26D16EDF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0BEE5666" w14:textId="77777777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5175441F" w14:textId="4B972892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vAlign w:val="center"/>
          </w:tcPr>
          <w:p w14:paraId="101DCF51" w14:textId="77777777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vAlign w:val="center"/>
          </w:tcPr>
          <w:p w14:paraId="72BA2779" w14:textId="00FC39EE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59" w:type="pct"/>
            <w:vAlign w:val="center"/>
          </w:tcPr>
          <w:p w14:paraId="3D1D5A10" w14:textId="77777777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</w:tr>
      <w:tr w:rsidR="00E63A77" w14:paraId="462B9AFD" w14:textId="66F03DD8" w:rsidTr="00E63A77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2DBA9" w14:textId="4AC999A2" w:rsidR="007F56CD" w:rsidRPr="00194D3C" w:rsidRDefault="007F56CD" w:rsidP="00807451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 w:rsidRPr="00194D3C">
              <w:rPr>
                <w:rFonts w:ascii="Arial" w:hAnsi="Arial" w:cs="Arial"/>
                <w:iCs/>
                <w:color w:val="auto"/>
                <w:sz w:val="18"/>
                <w:szCs w:val="18"/>
              </w:rPr>
              <w:t>1.1.4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4771BA36" w14:textId="77777777" w:rsidR="007F56CD" w:rsidRDefault="007F56CD" w:rsidP="00E63A77">
            <w:pPr>
              <w:jc w:val="center"/>
            </w:pPr>
          </w:p>
        </w:tc>
        <w:tc>
          <w:tcPr>
            <w:tcW w:w="346" w:type="pct"/>
            <w:shd w:val="clear" w:color="auto" w:fill="auto"/>
            <w:vAlign w:val="center"/>
          </w:tcPr>
          <w:p w14:paraId="71017EF5" w14:textId="2F8D17CE" w:rsidR="007F56CD" w:rsidRDefault="00E63A77" w:rsidP="00E63A77">
            <w:pPr>
              <w:jc w:val="center"/>
            </w:pPr>
            <w:r>
              <w:t>X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617078EF" w14:textId="77777777" w:rsidR="007F56CD" w:rsidRDefault="007F56CD" w:rsidP="00E63A77">
            <w:pPr>
              <w:jc w:val="center"/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32DC5373" w14:textId="25EA7B68" w:rsidR="007F56CD" w:rsidRDefault="00E63A77" w:rsidP="00E63A77">
            <w:pPr>
              <w:jc w:val="center"/>
            </w:pPr>
            <w:r>
              <w:t>X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97A2876" w14:textId="77777777" w:rsidR="007F56CD" w:rsidRDefault="007F56CD" w:rsidP="00E63A77">
            <w:pPr>
              <w:jc w:val="center"/>
            </w:pPr>
          </w:p>
        </w:tc>
        <w:tc>
          <w:tcPr>
            <w:tcW w:w="294" w:type="pct"/>
            <w:shd w:val="clear" w:color="auto" w:fill="auto"/>
            <w:vAlign w:val="center"/>
          </w:tcPr>
          <w:p w14:paraId="6E6F0DDB" w14:textId="36F9BD93" w:rsidR="007F56CD" w:rsidRDefault="00E63A77" w:rsidP="00E63A77">
            <w:pPr>
              <w:jc w:val="center"/>
            </w:pPr>
            <w:r>
              <w:t>X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65F9CD72" w14:textId="45334694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3B4B6A20" w14:textId="79CC8AE7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5733340D" w14:textId="77777777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14:paraId="6260BC2C" w14:textId="198AB849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341FE1F1" w14:textId="77777777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vAlign w:val="center"/>
          </w:tcPr>
          <w:p w14:paraId="3E5047C9" w14:textId="2A444EAB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vAlign w:val="center"/>
          </w:tcPr>
          <w:p w14:paraId="2FB57767" w14:textId="77777777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pct"/>
            <w:vAlign w:val="center"/>
          </w:tcPr>
          <w:p w14:paraId="29816D86" w14:textId="674702D3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E63A77" w14:paraId="7C5CA6FC" w14:textId="79DEE7A0" w:rsidTr="00E63A77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5BDD8" w14:textId="4B757280" w:rsidR="007F56CD" w:rsidRPr="00194D3C" w:rsidRDefault="007F56CD" w:rsidP="00807451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 w:rsidRPr="00194D3C">
              <w:rPr>
                <w:rFonts w:ascii="Arial" w:hAnsi="Arial" w:cs="Arial"/>
                <w:iCs/>
                <w:color w:val="auto"/>
                <w:sz w:val="18"/>
                <w:szCs w:val="18"/>
              </w:rPr>
              <w:t>1.1.5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5B0CA75" w14:textId="77777777" w:rsidR="007F56CD" w:rsidRDefault="007F56CD" w:rsidP="00E63A77">
            <w:pPr>
              <w:jc w:val="center"/>
            </w:pPr>
          </w:p>
        </w:tc>
        <w:tc>
          <w:tcPr>
            <w:tcW w:w="346" w:type="pct"/>
            <w:shd w:val="clear" w:color="auto" w:fill="auto"/>
            <w:vAlign w:val="center"/>
          </w:tcPr>
          <w:p w14:paraId="5A53ACD0" w14:textId="77777777" w:rsidR="007F56CD" w:rsidRDefault="007F56CD" w:rsidP="00E63A77">
            <w:pPr>
              <w:jc w:val="center"/>
            </w:pPr>
          </w:p>
        </w:tc>
        <w:tc>
          <w:tcPr>
            <w:tcW w:w="306" w:type="pct"/>
            <w:shd w:val="clear" w:color="auto" w:fill="auto"/>
            <w:vAlign w:val="center"/>
          </w:tcPr>
          <w:p w14:paraId="57199E3F" w14:textId="77777777" w:rsidR="007F56CD" w:rsidRDefault="007F56CD" w:rsidP="00E63A77">
            <w:pPr>
              <w:jc w:val="center"/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0CD8CC4E" w14:textId="77777777" w:rsidR="007F56CD" w:rsidRDefault="007F56CD" w:rsidP="00E63A77">
            <w:pPr>
              <w:jc w:val="center"/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742271A6" w14:textId="52D6F734" w:rsidR="007F56CD" w:rsidRDefault="00E63A77" w:rsidP="00E63A77">
            <w:pPr>
              <w:jc w:val="center"/>
            </w:pPr>
            <w:r>
              <w:t>X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686ED8AD" w14:textId="77777777" w:rsidR="007F56CD" w:rsidRDefault="007F56CD" w:rsidP="00E63A77">
            <w:pPr>
              <w:jc w:val="center"/>
            </w:pPr>
          </w:p>
        </w:tc>
        <w:tc>
          <w:tcPr>
            <w:tcW w:w="293" w:type="pct"/>
            <w:shd w:val="clear" w:color="auto" w:fill="auto"/>
            <w:vAlign w:val="center"/>
          </w:tcPr>
          <w:p w14:paraId="7655F373" w14:textId="164D10A9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5A697DBC" w14:textId="77777777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14:paraId="1C0971FC" w14:textId="1BD656AA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31669E79" w14:textId="77777777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48DA5E33" w14:textId="77777777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vAlign w:val="center"/>
          </w:tcPr>
          <w:p w14:paraId="0714E931" w14:textId="77777777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vAlign w:val="center"/>
          </w:tcPr>
          <w:p w14:paraId="5C526320" w14:textId="08C78A42" w:rsidR="007F56CD" w:rsidRPr="002018EE" w:rsidRDefault="00E63A77" w:rsidP="00E63A7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59" w:type="pct"/>
            <w:vAlign w:val="center"/>
          </w:tcPr>
          <w:p w14:paraId="7768D896" w14:textId="77777777" w:rsidR="007F56CD" w:rsidRPr="002018EE" w:rsidRDefault="007F56CD" w:rsidP="00E63A77">
            <w:pPr>
              <w:jc w:val="center"/>
              <w:rPr>
                <w:rFonts w:ascii="Arial" w:hAnsi="Arial" w:cs="Arial"/>
              </w:rPr>
            </w:pPr>
          </w:p>
        </w:tc>
      </w:tr>
      <w:tr w:rsidR="00163888" w14:paraId="592FB469" w14:textId="77777777" w:rsidTr="00163888">
        <w:trPr>
          <w:gridAfter w:val="1"/>
          <w:wAfter w:w="9" w:type="pct"/>
        </w:trPr>
        <w:tc>
          <w:tcPr>
            <w:tcW w:w="4991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28FAF0" w14:textId="65EF4E70" w:rsidR="00163888" w:rsidRPr="002018EE" w:rsidRDefault="00163888" w:rsidP="00E63A77">
            <w:pPr>
              <w:jc w:val="center"/>
              <w:rPr>
                <w:rFonts w:ascii="Arial" w:hAnsi="Arial" w:cs="Arial"/>
              </w:rPr>
            </w:pPr>
            <w:r w:rsidRPr="00194D3C">
              <w:rPr>
                <w:rFonts w:cstheme="minorHAnsi"/>
                <w:noProof/>
                <w:color w:val="auto"/>
                <w:sz w:val="24"/>
                <w:szCs w:val="24"/>
              </w:rPr>
              <w:t>Linea de acción:</w:t>
            </w:r>
            <w:r w:rsidRPr="00194D3C"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  <w:t xml:space="preserve"> </w:t>
            </w:r>
            <w:r w:rsidRPr="00E63A77"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  <w:t>1.2 Mejorar el nivel de desarrollo profesional del personal académico del programa educativo</w:t>
            </w:r>
          </w:p>
        </w:tc>
      </w:tr>
      <w:tr w:rsidR="00163888" w14:paraId="49956E86" w14:textId="77777777" w:rsidTr="00E63A77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236E0" w14:textId="1420719F" w:rsidR="00163888" w:rsidRPr="00194D3C" w:rsidRDefault="00163888" w:rsidP="00163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 w:rsidRPr="00194D3C">
              <w:rPr>
                <w:rFonts w:ascii="Arial" w:hAnsi="Arial" w:cs="Arial"/>
                <w:iCs/>
                <w:color w:val="auto"/>
                <w:sz w:val="18"/>
                <w:szCs w:val="18"/>
              </w:rPr>
              <w:t>1.</w:t>
            </w:r>
            <w:r>
              <w:rPr>
                <w:rFonts w:ascii="Arial" w:hAnsi="Arial" w:cs="Arial"/>
                <w:iCs/>
                <w:color w:val="auto"/>
                <w:sz w:val="18"/>
                <w:szCs w:val="18"/>
              </w:rPr>
              <w:t>2</w:t>
            </w:r>
            <w:r w:rsidRPr="00194D3C">
              <w:rPr>
                <w:rFonts w:ascii="Arial" w:hAnsi="Arial" w:cs="Arial"/>
                <w:iCs/>
                <w:color w:val="auto"/>
                <w:sz w:val="18"/>
                <w:szCs w:val="18"/>
              </w:rPr>
              <w:t>.1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4A3FF4AF" w14:textId="3BB39A28" w:rsidR="00163888" w:rsidRDefault="00163888" w:rsidP="00163888">
            <w:pPr>
              <w:jc w:val="center"/>
            </w:pPr>
            <w:r>
              <w:t>X</w:t>
            </w:r>
          </w:p>
        </w:tc>
        <w:tc>
          <w:tcPr>
            <w:tcW w:w="346" w:type="pct"/>
            <w:shd w:val="clear" w:color="auto" w:fill="auto"/>
            <w:vAlign w:val="center"/>
          </w:tcPr>
          <w:p w14:paraId="129AB817" w14:textId="77777777" w:rsidR="00163888" w:rsidRDefault="00163888" w:rsidP="00163888">
            <w:pPr>
              <w:jc w:val="center"/>
            </w:pPr>
          </w:p>
        </w:tc>
        <w:tc>
          <w:tcPr>
            <w:tcW w:w="306" w:type="pct"/>
            <w:shd w:val="clear" w:color="auto" w:fill="auto"/>
            <w:vAlign w:val="center"/>
          </w:tcPr>
          <w:p w14:paraId="54950E04" w14:textId="742DCF9D" w:rsidR="00163888" w:rsidRDefault="00163888" w:rsidP="00163888">
            <w:pPr>
              <w:jc w:val="center"/>
            </w:pPr>
            <w: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5478A1D" w14:textId="77777777" w:rsidR="00163888" w:rsidRDefault="00163888" w:rsidP="00163888">
            <w:pPr>
              <w:jc w:val="center"/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548A727F" w14:textId="1C82A722" w:rsidR="00163888" w:rsidRDefault="00163888" w:rsidP="00163888">
            <w:pPr>
              <w:jc w:val="center"/>
            </w:pPr>
            <w:r>
              <w:t>X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5E5744A2" w14:textId="77777777" w:rsidR="00163888" w:rsidRDefault="00163888" w:rsidP="00163888">
            <w:pPr>
              <w:jc w:val="center"/>
            </w:pPr>
          </w:p>
        </w:tc>
        <w:tc>
          <w:tcPr>
            <w:tcW w:w="293" w:type="pct"/>
            <w:shd w:val="clear" w:color="auto" w:fill="auto"/>
            <w:vAlign w:val="center"/>
          </w:tcPr>
          <w:p w14:paraId="54F0D42A" w14:textId="5B5288CF" w:rsidR="00163888" w:rsidRPr="002018EE" w:rsidRDefault="00163888" w:rsidP="00163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6083CE1" w14:textId="77777777" w:rsidR="00163888" w:rsidRPr="002018EE" w:rsidRDefault="00163888" w:rsidP="001638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14:paraId="7514539C" w14:textId="085755A7" w:rsidR="00163888" w:rsidRDefault="00163888" w:rsidP="00163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27D879A4" w14:textId="77777777" w:rsidR="00163888" w:rsidRPr="002018EE" w:rsidRDefault="00163888" w:rsidP="001638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36BF46B2" w14:textId="197DA317" w:rsidR="00163888" w:rsidRPr="002018EE" w:rsidRDefault="00163888" w:rsidP="00163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vAlign w:val="center"/>
          </w:tcPr>
          <w:p w14:paraId="6307E464" w14:textId="77777777" w:rsidR="00163888" w:rsidRPr="002018EE" w:rsidRDefault="00163888" w:rsidP="001638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vAlign w:val="center"/>
          </w:tcPr>
          <w:p w14:paraId="40D1C657" w14:textId="03E65E69" w:rsidR="00163888" w:rsidRDefault="00163888" w:rsidP="00163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59" w:type="pct"/>
            <w:vAlign w:val="center"/>
          </w:tcPr>
          <w:p w14:paraId="4AB2D4AB" w14:textId="77777777" w:rsidR="00163888" w:rsidRPr="002018EE" w:rsidRDefault="00163888" w:rsidP="00163888">
            <w:pPr>
              <w:jc w:val="center"/>
              <w:rPr>
                <w:rFonts w:ascii="Arial" w:hAnsi="Arial" w:cs="Arial"/>
              </w:rPr>
            </w:pPr>
          </w:p>
        </w:tc>
      </w:tr>
      <w:tr w:rsidR="00163888" w14:paraId="40268756" w14:textId="77777777" w:rsidTr="00E63A77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B050F" w14:textId="37C08656" w:rsidR="00163888" w:rsidRPr="00194D3C" w:rsidRDefault="00163888" w:rsidP="00163888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 w:rsidRPr="00194D3C">
              <w:rPr>
                <w:rFonts w:ascii="Arial" w:hAnsi="Arial" w:cs="Arial"/>
                <w:iCs/>
                <w:color w:val="auto"/>
                <w:sz w:val="18"/>
                <w:szCs w:val="18"/>
              </w:rPr>
              <w:t>1.</w:t>
            </w:r>
            <w:r>
              <w:rPr>
                <w:rFonts w:ascii="Arial" w:hAnsi="Arial" w:cs="Arial"/>
                <w:iCs/>
                <w:color w:val="auto"/>
                <w:sz w:val="18"/>
                <w:szCs w:val="18"/>
              </w:rPr>
              <w:t>2</w:t>
            </w:r>
            <w:r w:rsidRPr="00194D3C">
              <w:rPr>
                <w:rFonts w:ascii="Arial" w:hAnsi="Arial" w:cs="Arial"/>
                <w:iCs/>
                <w:color w:val="auto"/>
                <w:sz w:val="18"/>
                <w:szCs w:val="18"/>
              </w:rPr>
              <w:t>.2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2E0DEDBD" w14:textId="77777777" w:rsidR="00163888" w:rsidRDefault="00163888" w:rsidP="00163888">
            <w:pPr>
              <w:jc w:val="center"/>
            </w:pPr>
          </w:p>
        </w:tc>
        <w:tc>
          <w:tcPr>
            <w:tcW w:w="346" w:type="pct"/>
            <w:shd w:val="clear" w:color="auto" w:fill="auto"/>
            <w:vAlign w:val="center"/>
          </w:tcPr>
          <w:p w14:paraId="6766249B" w14:textId="6FEE60D0" w:rsidR="00163888" w:rsidRDefault="00163888" w:rsidP="00163888">
            <w:pPr>
              <w:jc w:val="center"/>
            </w:pPr>
            <w:r>
              <w:t>X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549729F2" w14:textId="77777777" w:rsidR="00163888" w:rsidRDefault="00163888" w:rsidP="00163888">
            <w:pPr>
              <w:jc w:val="center"/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4631085F" w14:textId="27050805" w:rsidR="00163888" w:rsidRDefault="00163888" w:rsidP="00163888">
            <w:pPr>
              <w:jc w:val="center"/>
            </w:pPr>
            <w:r>
              <w:t>X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621B0E15" w14:textId="77777777" w:rsidR="00163888" w:rsidRDefault="00163888" w:rsidP="00163888">
            <w:pPr>
              <w:jc w:val="center"/>
            </w:pPr>
          </w:p>
        </w:tc>
        <w:tc>
          <w:tcPr>
            <w:tcW w:w="294" w:type="pct"/>
            <w:shd w:val="clear" w:color="auto" w:fill="auto"/>
            <w:vAlign w:val="center"/>
          </w:tcPr>
          <w:p w14:paraId="42F83935" w14:textId="0711766C" w:rsidR="00163888" w:rsidRDefault="00163888" w:rsidP="00163888">
            <w:pPr>
              <w:jc w:val="center"/>
            </w:pPr>
            <w:r>
              <w:t>X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47B79094" w14:textId="77777777" w:rsidR="00163888" w:rsidRPr="002018EE" w:rsidRDefault="00163888" w:rsidP="001638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68324DF0" w14:textId="43F8AF1A" w:rsidR="00163888" w:rsidRPr="002018EE" w:rsidRDefault="00163888" w:rsidP="00163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6CE4D7A9" w14:textId="77777777" w:rsidR="00163888" w:rsidRDefault="00163888" w:rsidP="001638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14:paraId="223268AE" w14:textId="3662562E" w:rsidR="00163888" w:rsidRPr="002018EE" w:rsidRDefault="00163888" w:rsidP="00163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02E69F7A" w14:textId="77777777" w:rsidR="00163888" w:rsidRPr="002018EE" w:rsidRDefault="00163888" w:rsidP="001638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vAlign w:val="center"/>
          </w:tcPr>
          <w:p w14:paraId="6480AAA3" w14:textId="75910577" w:rsidR="00163888" w:rsidRPr="002018EE" w:rsidRDefault="00163888" w:rsidP="00163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vAlign w:val="center"/>
          </w:tcPr>
          <w:p w14:paraId="371F2C93" w14:textId="77777777" w:rsidR="00163888" w:rsidRDefault="00163888" w:rsidP="001638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pct"/>
            <w:vAlign w:val="center"/>
          </w:tcPr>
          <w:p w14:paraId="41FDC976" w14:textId="578B8F81" w:rsidR="00163888" w:rsidRPr="002018EE" w:rsidRDefault="00163888" w:rsidP="001638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</w:tbl>
    <w:p w14:paraId="29E56F55" w14:textId="7C966800" w:rsidR="00E63A77" w:rsidRDefault="00E63A77">
      <w:pPr>
        <w:spacing w:after="200"/>
        <w:rPr>
          <w:rFonts w:cstheme="minorHAnsi"/>
          <w:noProof/>
          <w:color w:val="auto"/>
          <w:sz w:val="24"/>
          <w:szCs w:val="24"/>
        </w:rPr>
      </w:pPr>
    </w:p>
    <w:p w14:paraId="3120B087" w14:textId="4E20ED81" w:rsidR="00163888" w:rsidRDefault="00163888">
      <w:pPr>
        <w:spacing w:after="200"/>
        <w:rPr>
          <w:rFonts w:cstheme="minorHAnsi"/>
          <w:noProof/>
          <w:color w:val="auto"/>
          <w:sz w:val="24"/>
          <w:szCs w:val="24"/>
        </w:rPr>
      </w:pPr>
    </w:p>
    <w:p w14:paraId="60444C1F" w14:textId="37292E6F" w:rsidR="00163888" w:rsidRDefault="00163888">
      <w:pPr>
        <w:spacing w:after="200"/>
        <w:rPr>
          <w:rFonts w:cstheme="minorHAnsi"/>
          <w:noProof/>
          <w:color w:val="auto"/>
          <w:sz w:val="24"/>
          <w:szCs w:val="24"/>
        </w:rPr>
      </w:pPr>
    </w:p>
    <w:p w14:paraId="41E724C0" w14:textId="5B79BE14" w:rsidR="00163888" w:rsidRDefault="00163888">
      <w:pPr>
        <w:spacing w:after="200"/>
        <w:rPr>
          <w:rFonts w:cstheme="minorHAnsi"/>
          <w:noProof/>
          <w:color w:val="auto"/>
          <w:sz w:val="24"/>
          <w:szCs w:val="24"/>
        </w:rPr>
      </w:pPr>
    </w:p>
    <w:p w14:paraId="687DE76B" w14:textId="4123F220" w:rsidR="00163888" w:rsidRDefault="00163888">
      <w:pPr>
        <w:spacing w:after="200"/>
        <w:rPr>
          <w:rFonts w:cstheme="minorHAnsi"/>
          <w:noProof/>
          <w:color w:val="auto"/>
          <w:sz w:val="24"/>
          <w:szCs w:val="24"/>
        </w:rPr>
      </w:pPr>
    </w:p>
    <w:p w14:paraId="1B0C91F0" w14:textId="77777777" w:rsidR="00163888" w:rsidRDefault="00163888">
      <w:pPr>
        <w:spacing w:after="200"/>
        <w:rPr>
          <w:rFonts w:cstheme="minorHAnsi"/>
          <w:noProof/>
          <w:color w:val="auto"/>
          <w:sz w:val="24"/>
          <w:szCs w:val="24"/>
        </w:rPr>
      </w:pPr>
    </w:p>
    <w:tbl>
      <w:tblPr>
        <w:tblW w:w="47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2"/>
        <w:gridCol w:w="920"/>
        <w:gridCol w:w="998"/>
        <w:gridCol w:w="884"/>
        <w:gridCol w:w="817"/>
        <w:gridCol w:w="852"/>
        <w:gridCol w:w="849"/>
        <w:gridCol w:w="846"/>
        <w:gridCol w:w="993"/>
        <w:gridCol w:w="930"/>
        <w:gridCol w:w="829"/>
        <w:gridCol w:w="35"/>
        <w:gridCol w:w="910"/>
        <w:gridCol w:w="936"/>
        <w:gridCol w:w="9"/>
        <w:gridCol w:w="944"/>
        <w:gridCol w:w="1037"/>
        <w:gridCol w:w="26"/>
      </w:tblGrid>
      <w:tr w:rsidR="00163888" w14:paraId="4136218C" w14:textId="77777777" w:rsidTr="002C3624">
        <w:trPr>
          <w:trHeight w:val="482"/>
        </w:trPr>
        <w:tc>
          <w:tcPr>
            <w:tcW w:w="5000" w:type="pct"/>
            <w:gridSpan w:val="18"/>
            <w:shd w:val="clear" w:color="auto" w:fill="D9D9D9"/>
          </w:tcPr>
          <w:p w14:paraId="7C7F7846" w14:textId="3B596517" w:rsidR="00163888" w:rsidRPr="00194D3C" w:rsidRDefault="00163888" w:rsidP="002C3624">
            <w:pPr>
              <w:spacing w:after="200"/>
              <w:jc w:val="both"/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</w:pPr>
            <w:r w:rsidRPr="007318CC">
              <w:rPr>
                <w:rFonts w:cstheme="minorHAnsi"/>
                <w:noProof/>
                <w:color w:val="auto"/>
                <w:sz w:val="24"/>
                <w:szCs w:val="24"/>
              </w:rPr>
              <w:lastRenderedPageBreak/>
              <w:t>Objetivo 2.</w:t>
            </w:r>
            <w:r w:rsidRPr="00B007C4"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  <w:t xml:space="preserve">  Incrementar la cobertura, promover la inclusión y la equidad educativa entre todos los grupos de la población.</w:t>
            </w:r>
          </w:p>
        </w:tc>
      </w:tr>
      <w:tr w:rsidR="00163888" w14:paraId="555F302A" w14:textId="77777777" w:rsidTr="002C3624">
        <w:trPr>
          <w:gridAfter w:val="1"/>
          <w:wAfter w:w="9" w:type="pct"/>
        </w:trPr>
        <w:tc>
          <w:tcPr>
            <w:tcW w:w="562" w:type="pct"/>
            <w:vMerge w:val="restart"/>
            <w:shd w:val="clear" w:color="auto" w:fill="BFBFBF"/>
            <w:vAlign w:val="bottom"/>
          </w:tcPr>
          <w:p w14:paraId="54B1C51C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 w:rsidRPr="00194D3C">
              <w:rPr>
                <w:rFonts w:ascii="Arial" w:hAnsi="Arial" w:cs="Arial"/>
                <w:i/>
                <w:color w:val="auto"/>
                <w:sz w:val="18"/>
                <w:szCs w:val="18"/>
              </w:rPr>
              <w:t>Proyecto</w:t>
            </w:r>
          </w:p>
        </w:tc>
        <w:tc>
          <w:tcPr>
            <w:tcW w:w="664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42E3A76D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2021</w:t>
            </w:r>
          </w:p>
        </w:tc>
        <w:tc>
          <w:tcPr>
            <w:tcW w:w="589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329ADBC9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2022</w:t>
            </w:r>
          </w:p>
        </w:tc>
        <w:tc>
          <w:tcPr>
            <w:tcW w:w="589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79EE8A07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2023</w:t>
            </w:r>
          </w:p>
        </w:tc>
        <w:tc>
          <w:tcPr>
            <w:tcW w:w="637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4F3230D8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2024</w:t>
            </w:r>
          </w:p>
        </w:tc>
        <w:tc>
          <w:tcPr>
            <w:tcW w:w="621" w:type="pct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5388A383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 w:rsidRPr="00735287"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</w:t>
            </w: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5</w:t>
            </w:r>
          </w:p>
        </w:tc>
        <w:tc>
          <w:tcPr>
            <w:tcW w:w="639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3BF5B8A6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2026</w:t>
            </w:r>
          </w:p>
        </w:tc>
        <w:tc>
          <w:tcPr>
            <w:tcW w:w="689" w:type="pct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5CB98CE6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2027</w:t>
            </w:r>
          </w:p>
        </w:tc>
      </w:tr>
      <w:tr w:rsidR="00163888" w14:paraId="370760E1" w14:textId="77777777" w:rsidTr="002C3624">
        <w:trPr>
          <w:gridAfter w:val="1"/>
          <w:wAfter w:w="9" w:type="pct"/>
        </w:trPr>
        <w:tc>
          <w:tcPr>
            <w:tcW w:w="562" w:type="pct"/>
            <w:vMerge/>
            <w:shd w:val="clear" w:color="auto" w:fill="BFBFBF"/>
          </w:tcPr>
          <w:p w14:paraId="3FC7A894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19" w:type="pct"/>
            <w:shd w:val="clear" w:color="auto" w:fill="BFBFBF"/>
          </w:tcPr>
          <w:p w14:paraId="699B1020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2021-1</w:t>
            </w:r>
          </w:p>
        </w:tc>
        <w:tc>
          <w:tcPr>
            <w:tcW w:w="346" w:type="pct"/>
            <w:shd w:val="clear" w:color="auto" w:fill="BFBFBF"/>
          </w:tcPr>
          <w:p w14:paraId="7CC69E12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2021-2</w:t>
            </w:r>
          </w:p>
        </w:tc>
        <w:tc>
          <w:tcPr>
            <w:tcW w:w="306" w:type="pct"/>
            <w:shd w:val="clear" w:color="auto" w:fill="BFBFBF"/>
          </w:tcPr>
          <w:p w14:paraId="6AAB21CE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2022-1</w:t>
            </w:r>
          </w:p>
        </w:tc>
        <w:tc>
          <w:tcPr>
            <w:tcW w:w="283" w:type="pct"/>
            <w:shd w:val="clear" w:color="auto" w:fill="BFBFBF"/>
          </w:tcPr>
          <w:p w14:paraId="423CD30C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2022-2</w:t>
            </w:r>
          </w:p>
        </w:tc>
        <w:tc>
          <w:tcPr>
            <w:tcW w:w="295" w:type="pct"/>
            <w:shd w:val="clear" w:color="auto" w:fill="BFBFBF"/>
          </w:tcPr>
          <w:p w14:paraId="32794CD3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2023-1</w:t>
            </w:r>
          </w:p>
        </w:tc>
        <w:tc>
          <w:tcPr>
            <w:tcW w:w="294" w:type="pct"/>
            <w:shd w:val="clear" w:color="auto" w:fill="BFBFBF"/>
          </w:tcPr>
          <w:p w14:paraId="72850FD8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2023-2</w:t>
            </w:r>
          </w:p>
        </w:tc>
        <w:tc>
          <w:tcPr>
            <w:tcW w:w="293" w:type="pct"/>
            <w:shd w:val="clear" w:color="auto" w:fill="BFBFBF"/>
          </w:tcPr>
          <w:p w14:paraId="75BDBF76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2024-1</w:t>
            </w:r>
          </w:p>
        </w:tc>
        <w:tc>
          <w:tcPr>
            <w:tcW w:w="344" w:type="pct"/>
            <w:shd w:val="clear" w:color="auto" w:fill="BFBFBF"/>
          </w:tcPr>
          <w:p w14:paraId="0B670496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2024-2</w:t>
            </w:r>
          </w:p>
        </w:tc>
        <w:tc>
          <w:tcPr>
            <w:tcW w:w="322" w:type="pct"/>
            <w:shd w:val="clear" w:color="auto" w:fill="BFBFBF"/>
          </w:tcPr>
          <w:p w14:paraId="0A27A591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2025-1</w:t>
            </w:r>
          </w:p>
        </w:tc>
        <w:tc>
          <w:tcPr>
            <w:tcW w:w="287" w:type="pct"/>
            <w:shd w:val="clear" w:color="auto" w:fill="BFBFBF"/>
          </w:tcPr>
          <w:p w14:paraId="2E07728F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2025-2</w:t>
            </w:r>
          </w:p>
        </w:tc>
        <w:tc>
          <w:tcPr>
            <w:tcW w:w="327" w:type="pct"/>
            <w:gridSpan w:val="2"/>
            <w:shd w:val="clear" w:color="auto" w:fill="BFBFBF"/>
          </w:tcPr>
          <w:p w14:paraId="6EC2AB58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2026-1</w:t>
            </w:r>
          </w:p>
        </w:tc>
        <w:tc>
          <w:tcPr>
            <w:tcW w:w="327" w:type="pct"/>
            <w:gridSpan w:val="2"/>
            <w:shd w:val="clear" w:color="auto" w:fill="BFBFBF"/>
          </w:tcPr>
          <w:p w14:paraId="3D342F2D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2026-2</w:t>
            </w:r>
          </w:p>
        </w:tc>
        <w:tc>
          <w:tcPr>
            <w:tcW w:w="327" w:type="pct"/>
            <w:shd w:val="clear" w:color="auto" w:fill="BFBFBF"/>
          </w:tcPr>
          <w:p w14:paraId="1602B3E2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2027-1</w:t>
            </w:r>
          </w:p>
        </w:tc>
        <w:tc>
          <w:tcPr>
            <w:tcW w:w="359" w:type="pct"/>
            <w:shd w:val="clear" w:color="auto" w:fill="BFBFBF"/>
          </w:tcPr>
          <w:p w14:paraId="00BB931D" w14:textId="77777777" w:rsidR="00163888" w:rsidRPr="00194D3C" w:rsidRDefault="00163888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2027-2</w:t>
            </w:r>
          </w:p>
        </w:tc>
      </w:tr>
      <w:tr w:rsidR="00163888" w14:paraId="2A440328" w14:textId="77777777" w:rsidTr="002C3624">
        <w:trPr>
          <w:gridAfter w:val="1"/>
          <w:wAfter w:w="9" w:type="pct"/>
        </w:trPr>
        <w:tc>
          <w:tcPr>
            <w:tcW w:w="4991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1C6B10" w14:textId="5F32C576" w:rsidR="00163888" w:rsidRPr="002C3624" w:rsidRDefault="00163888" w:rsidP="002C3624">
            <w:pPr>
              <w:jc w:val="center"/>
              <w:rPr>
                <w:rFonts w:cstheme="minorHAnsi"/>
                <w:b w:val="0"/>
                <w:bCs/>
                <w:sz w:val="24"/>
                <w:szCs w:val="24"/>
              </w:rPr>
            </w:pPr>
            <w:r w:rsidRPr="002C3624"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  <w:t>2.1 Ampliar la promoción de la carrera de ISC</w:t>
            </w:r>
          </w:p>
        </w:tc>
      </w:tr>
      <w:tr w:rsidR="002C3624" w14:paraId="23773D1E" w14:textId="77777777" w:rsidTr="002C3624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9CDCE" w14:textId="38B91E74" w:rsidR="002C3624" w:rsidRPr="00194D3C" w:rsidRDefault="002C3624" w:rsidP="002C3624">
            <w:pPr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auto"/>
                <w:sz w:val="18"/>
                <w:szCs w:val="18"/>
              </w:rPr>
              <w:t>2.1.1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5A991B1F" w14:textId="467A340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46" w:type="pct"/>
            <w:shd w:val="clear" w:color="auto" w:fill="auto"/>
            <w:vAlign w:val="center"/>
          </w:tcPr>
          <w:p w14:paraId="3EB25272" w14:textId="592AD985" w:rsidR="002C3624" w:rsidRDefault="002C3624" w:rsidP="002C3624">
            <w:pPr>
              <w:jc w:val="center"/>
            </w:pPr>
          </w:p>
        </w:tc>
        <w:tc>
          <w:tcPr>
            <w:tcW w:w="306" w:type="pct"/>
            <w:shd w:val="clear" w:color="auto" w:fill="auto"/>
            <w:vAlign w:val="center"/>
          </w:tcPr>
          <w:p w14:paraId="5A11C59D" w14:textId="5FF7D40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76D70EF1" w14:textId="418E04E8" w:rsidR="002C3624" w:rsidRDefault="002C3624" w:rsidP="002C3624">
            <w:pPr>
              <w:jc w:val="center"/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33653DDF" w14:textId="5AC85B1D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4E03537A" w14:textId="535C474B" w:rsidR="002C3624" w:rsidRDefault="002C3624" w:rsidP="002C3624">
            <w:pPr>
              <w:jc w:val="center"/>
            </w:pPr>
          </w:p>
        </w:tc>
        <w:tc>
          <w:tcPr>
            <w:tcW w:w="293" w:type="pct"/>
            <w:shd w:val="clear" w:color="auto" w:fill="auto"/>
            <w:vAlign w:val="center"/>
          </w:tcPr>
          <w:p w14:paraId="70A64363" w14:textId="160A55C9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5742587" w14:textId="2589AD81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14:paraId="43D0698F" w14:textId="69372755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2D6E71A9" w14:textId="03ECE4DD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010B2AA7" w14:textId="5D057D10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vAlign w:val="center"/>
          </w:tcPr>
          <w:p w14:paraId="246FFC5F" w14:textId="369BB34B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vAlign w:val="center"/>
          </w:tcPr>
          <w:p w14:paraId="773188B9" w14:textId="6436FF78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59" w:type="pct"/>
            <w:vAlign w:val="center"/>
          </w:tcPr>
          <w:p w14:paraId="42572019" w14:textId="2CF37BA8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</w:p>
        </w:tc>
      </w:tr>
      <w:tr w:rsidR="00163888" w14:paraId="43D77F8C" w14:textId="77777777" w:rsidTr="002C3624">
        <w:trPr>
          <w:gridAfter w:val="1"/>
          <w:wAfter w:w="9" w:type="pct"/>
        </w:trPr>
        <w:tc>
          <w:tcPr>
            <w:tcW w:w="4991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BF4B4" w14:textId="740B9D17" w:rsidR="00163888" w:rsidRPr="002C3624" w:rsidRDefault="00163888" w:rsidP="002C3624">
            <w:pPr>
              <w:jc w:val="center"/>
              <w:rPr>
                <w:rFonts w:cstheme="minorHAnsi"/>
                <w:b w:val="0"/>
                <w:bCs/>
                <w:sz w:val="24"/>
                <w:szCs w:val="24"/>
              </w:rPr>
            </w:pPr>
            <w:r w:rsidRPr="002C3624"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  <w:t>2.2 Mantener la matrícula en base al registro históricos de inscripciones semestrales.</w:t>
            </w:r>
          </w:p>
        </w:tc>
      </w:tr>
      <w:tr w:rsidR="00163888" w14:paraId="2D66CB1D" w14:textId="77777777" w:rsidTr="002C3624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4F5C0" w14:textId="07419807" w:rsidR="00163888" w:rsidRPr="00194D3C" w:rsidRDefault="002C3624" w:rsidP="002C3624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auto"/>
                <w:sz w:val="18"/>
                <w:szCs w:val="18"/>
              </w:rPr>
              <w:t>2.2.1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1994A310" w14:textId="77777777" w:rsidR="00163888" w:rsidRDefault="00163888" w:rsidP="002C3624">
            <w:pPr>
              <w:jc w:val="center"/>
            </w:pPr>
            <w:r>
              <w:t>X</w:t>
            </w:r>
          </w:p>
        </w:tc>
        <w:tc>
          <w:tcPr>
            <w:tcW w:w="346" w:type="pct"/>
            <w:shd w:val="clear" w:color="auto" w:fill="auto"/>
            <w:vAlign w:val="center"/>
          </w:tcPr>
          <w:p w14:paraId="76406E42" w14:textId="13DBA670" w:rsidR="00163888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20D2C4D4" w14:textId="77777777" w:rsidR="00163888" w:rsidRDefault="00163888" w:rsidP="002C3624">
            <w:pPr>
              <w:jc w:val="center"/>
            </w:pPr>
            <w: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50D5AD64" w14:textId="6C8CD853" w:rsidR="00163888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069ADE5" w14:textId="77777777" w:rsidR="00163888" w:rsidRDefault="00163888" w:rsidP="002C3624">
            <w:pPr>
              <w:jc w:val="center"/>
            </w:pPr>
            <w:r>
              <w:t>X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6140F87D" w14:textId="7253C67C" w:rsidR="00163888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1489CC7F" w14:textId="77777777" w:rsidR="00163888" w:rsidRPr="002018EE" w:rsidRDefault="00163888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576EBFF" w14:textId="12F27744" w:rsidR="00163888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3E485088" w14:textId="77777777" w:rsidR="00163888" w:rsidRDefault="00163888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77464267" w14:textId="7AD614B0" w:rsidR="00163888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5D6E50D1" w14:textId="77777777" w:rsidR="00163888" w:rsidRPr="002018EE" w:rsidRDefault="00163888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vAlign w:val="center"/>
          </w:tcPr>
          <w:p w14:paraId="6C1F553D" w14:textId="37C81573" w:rsidR="00163888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vAlign w:val="center"/>
          </w:tcPr>
          <w:p w14:paraId="0915F3E8" w14:textId="77777777" w:rsidR="00163888" w:rsidRDefault="00163888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59" w:type="pct"/>
            <w:vAlign w:val="center"/>
          </w:tcPr>
          <w:p w14:paraId="2A3AD0BE" w14:textId="01E48B7E" w:rsidR="00163888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163888" w14:paraId="61CC0D93" w14:textId="77777777" w:rsidTr="00163888">
        <w:trPr>
          <w:gridAfter w:val="1"/>
          <w:wAfter w:w="9" w:type="pct"/>
        </w:trPr>
        <w:tc>
          <w:tcPr>
            <w:tcW w:w="4991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3FA0A" w14:textId="3FD81FBF" w:rsidR="00163888" w:rsidRPr="00A101BA" w:rsidRDefault="00163888" w:rsidP="002C3624">
            <w:pPr>
              <w:jc w:val="center"/>
              <w:rPr>
                <w:rFonts w:cstheme="minorHAnsi"/>
                <w:b w:val="0"/>
                <w:bCs/>
                <w:color w:val="auto"/>
                <w:sz w:val="24"/>
                <w:szCs w:val="24"/>
              </w:rPr>
            </w:pPr>
            <w:r w:rsidRPr="00A101BA">
              <w:rPr>
                <w:rFonts w:cstheme="minorHAnsi"/>
                <w:b w:val="0"/>
                <w:bCs/>
                <w:color w:val="auto"/>
                <w:sz w:val="24"/>
                <w:szCs w:val="24"/>
              </w:rPr>
              <w:t>2.3 Fortalecer el programa institucional de Tutorías</w:t>
            </w:r>
          </w:p>
        </w:tc>
      </w:tr>
      <w:tr w:rsidR="002C3624" w14:paraId="77818CA9" w14:textId="77777777" w:rsidTr="002C3624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2000C" w14:textId="7F47E060" w:rsidR="002C3624" w:rsidRPr="00194D3C" w:rsidRDefault="002C3624" w:rsidP="002C3624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auto"/>
                <w:sz w:val="18"/>
                <w:szCs w:val="18"/>
              </w:rPr>
              <w:t>2.3.1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30B8DACD" w14:textId="25618A70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46" w:type="pct"/>
            <w:shd w:val="clear" w:color="auto" w:fill="auto"/>
            <w:vAlign w:val="center"/>
          </w:tcPr>
          <w:p w14:paraId="3EAEA97D" w14:textId="2A08AE59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4DA8F108" w14:textId="2A1566FF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533AAD4" w14:textId="121D163D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0A2D6893" w14:textId="00EACE39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0B1195EA" w14:textId="4AF60CB1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3CB0E290" w14:textId="5C51ADAE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8F07CC3" w14:textId="4480C72D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6CEF257F" w14:textId="1B65D075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2D7E5F1E" w14:textId="2BFADA71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6413BD9D" w14:textId="519AF4E5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vAlign w:val="center"/>
          </w:tcPr>
          <w:p w14:paraId="645E2752" w14:textId="40B1D8D9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vAlign w:val="center"/>
          </w:tcPr>
          <w:p w14:paraId="0B17553A" w14:textId="01D8C6A4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59" w:type="pct"/>
            <w:vAlign w:val="center"/>
          </w:tcPr>
          <w:p w14:paraId="192D3CC8" w14:textId="744931D4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</w:tbl>
    <w:p w14:paraId="15D08B5F" w14:textId="77777777" w:rsidR="00163888" w:rsidRDefault="00163888">
      <w:pPr>
        <w:spacing w:after="200"/>
        <w:rPr>
          <w:rFonts w:cstheme="minorHAnsi"/>
          <w:noProof/>
          <w:color w:val="auto"/>
          <w:sz w:val="24"/>
          <w:szCs w:val="24"/>
        </w:rPr>
      </w:pPr>
    </w:p>
    <w:tbl>
      <w:tblPr>
        <w:tblW w:w="47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2"/>
        <w:gridCol w:w="920"/>
        <w:gridCol w:w="998"/>
        <w:gridCol w:w="884"/>
        <w:gridCol w:w="817"/>
        <w:gridCol w:w="852"/>
        <w:gridCol w:w="849"/>
        <w:gridCol w:w="846"/>
        <w:gridCol w:w="993"/>
        <w:gridCol w:w="930"/>
        <w:gridCol w:w="829"/>
        <w:gridCol w:w="35"/>
        <w:gridCol w:w="910"/>
        <w:gridCol w:w="936"/>
        <w:gridCol w:w="9"/>
        <w:gridCol w:w="944"/>
        <w:gridCol w:w="1037"/>
        <w:gridCol w:w="26"/>
      </w:tblGrid>
      <w:tr w:rsidR="002C3624" w14:paraId="312ED72D" w14:textId="77777777" w:rsidTr="002C3624">
        <w:trPr>
          <w:trHeight w:val="482"/>
        </w:trPr>
        <w:tc>
          <w:tcPr>
            <w:tcW w:w="5000" w:type="pct"/>
            <w:gridSpan w:val="18"/>
            <w:shd w:val="clear" w:color="auto" w:fill="D9D9D9"/>
          </w:tcPr>
          <w:p w14:paraId="74F9E0B8" w14:textId="3B9E773E" w:rsidR="002C3624" w:rsidRPr="00194D3C" w:rsidRDefault="002C3624" w:rsidP="002C3624">
            <w:pPr>
              <w:spacing w:after="200"/>
              <w:jc w:val="both"/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</w:pPr>
            <w:r w:rsidRPr="007318CC">
              <w:rPr>
                <w:rFonts w:cstheme="minorHAnsi"/>
                <w:noProof/>
                <w:color w:val="auto"/>
                <w:sz w:val="24"/>
                <w:szCs w:val="24"/>
              </w:rPr>
              <w:t xml:space="preserve">Objetivo </w:t>
            </w:r>
            <w:r>
              <w:rPr>
                <w:rFonts w:cstheme="minorHAnsi"/>
                <w:noProof/>
                <w:color w:val="auto"/>
                <w:sz w:val="24"/>
                <w:szCs w:val="24"/>
              </w:rPr>
              <w:t>3</w:t>
            </w:r>
            <w:r w:rsidRPr="007318CC">
              <w:rPr>
                <w:rFonts w:cstheme="minorHAnsi"/>
                <w:noProof/>
                <w:color w:val="auto"/>
                <w:sz w:val="24"/>
                <w:szCs w:val="24"/>
              </w:rPr>
              <w:t>.</w:t>
            </w:r>
            <w:r w:rsidRPr="00B007C4"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  <w:t xml:space="preserve"> </w:t>
            </w:r>
            <w:r w:rsidRPr="00030618">
              <w:rPr>
                <w:rFonts w:ascii="Montserrat" w:eastAsia="Montserrat" w:hAnsi="Montserrat" w:cs="Montserrat"/>
                <w:b w:val="0"/>
                <w:color w:val="000000"/>
                <w:sz w:val="22"/>
                <w:lang w:val="es-MX" w:eastAsia="es-MX"/>
              </w:rPr>
              <w:t>Promover la formación integral de los estudiantes mediante el fomento del arte, la cultura y el deporte.</w:t>
            </w:r>
          </w:p>
        </w:tc>
      </w:tr>
      <w:tr w:rsidR="002C3624" w14:paraId="2860570D" w14:textId="77777777" w:rsidTr="002C3624">
        <w:trPr>
          <w:gridAfter w:val="1"/>
          <w:wAfter w:w="9" w:type="pct"/>
        </w:trPr>
        <w:tc>
          <w:tcPr>
            <w:tcW w:w="562" w:type="pct"/>
            <w:vMerge w:val="restart"/>
            <w:shd w:val="clear" w:color="auto" w:fill="BFBFBF"/>
            <w:vAlign w:val="bottom"/>
          </w:tcPr>
          <w:p w14:paraId="6D019537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 w:rsidRPr="00194D3C">
              <w:rPr>
                <w:rFonts w:ascii="Arial" w:hAnsi="Arial" w:cs="Arial"/>
                <w:i/>
                <w:color w:val="auto"/>
                <w:sz w:val="18"/>
                <w:szCs w:val="18"/>
              </w:rPr>
              <w:t>Proyecto</w:t>
            </w:r>
          </w:p>
        </w:tc>
        <w:tc>
          <w:tcPr>
            <w:tcW w:w="664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70C63DD6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2021</w:t>
            </w:r>
          </w:p>
        </w:tc>
        <w:tc>
          <w:tcPr>
            <w:tcW w:w="589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003F3973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2022</w:t>
            </w:r>
          </w:p>
        </w:tc>
        <w:tc>
          <w:tcPr>
            <w:tcW w:w="589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148BAA40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2023</w:t>
            </w:r>
          </w:p>
        </w:tc>
        <w:tc>
          <w:tcPr>
            <w:tcW w:w="637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4D0F18F1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2024</w:t>
            </w:r>
          </w:p>
        </w:tc>
        <w:tc>
          <w:tcPr>
            <w:tcW w:w="621" w:type="pct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573CA687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 w:rsidRPr="00735287"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</w:t>
            </w: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5</w:t>
            </w:r>
          </w:p>
        </w:tc>
        <w:tc>
          <w:tcPr>
            <w:tcW w:w="639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4CCD7850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2026</w:t>
            </w:r>
          </w:p>
        </w:tc>
        <w:tc>
          <w:tcPr>
            <w:tcW w:w="689" w:type="pct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018D64CA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2027</w:t>
            </w:r>
          </w:p>
        </w:tc>
      </w:tr>
      <w:tr w:rsidR="002C3624" w14:paraId="528A587F" w14:textId="77777777" w:rsidTr="002C3624">
        <w:trPr>
          <w:gridAfter w:val="1"/>
          <w:wAfter w:w="9" w:type="pct"/>
        </w:trPr>
        <w:tc>
          <w:tcPr>
            <w:tcW w:w="562" w:type="pct"/>
            <w:vMerge/>
            <w:shd w:val="clear" w:color="auto" w:fill="BFBFBF"/>
          </w:tcPr>
          <w:p w14:paraId="12F85402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19" w:type="pct"/>
            <w:shd w:val="clear" w:color="auto" w:fill="BFBFBF"/>
          </w:tcPr>
          <w:p w14:paraId="5BBB9E3D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2021-1</w:t>
            </w:r>
          </w:p>
        </w:tc>
        <w:tc>
          <w:tcPr>
            <w:tcW w:w="346" w:type="pct"/>
            <w:shd w:val="clear" w:color="auto" w:fill="BFBFBF"/>
          </w:tcPr>
          <w:p w14:paraId="47B2739F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2021-2</w:t>
            </w:r>
          </w:p>
        </w:tc>
        <w:tc>
          <w:tcPr>
            <w:tcW w:w="306" w:type="pct"/>
            <w:shd w:val="clear" w:color="auto" w:fill="BFBFBF"/>
          </w:tcPr>
          <w:p w14:paraId="240A7AAC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2022-1</w:t>
            </w:r>
          </w:p>
        </w:tc>
        <w:tc>
          <w:tcPr>
            <w:tcW w:w="283" w:type="pct"/>
            <w:shd w:val="clear" w:color="auto" w:fill="BFBFBF"/>
          </w:tcPr>
          <w:p w14:paraId="4110DF24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2022-2</w:t>
            </w:r>
          </w:p>
        </w:tc>
        <w:tc>
          <w:tcPr>
            <w:tcW w:w="295" w:type="pct"/>
            <w:shd w:val="clear" w:color="auto" w:fill="BFBFBF"/>
          </w:tcPr>
          <w:p w14:paraId="3F4D4CEF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2023-1</w:t>
            </w:r>
          </w:p>
        </w:tc>
        <w:tc>
          <w:tcPr>
            <w:tcW w:w="294" w:type="pct"/>
            <w:shd w:val="clear" w:color="auto" w:fill="BFBFBF"/>
          </w:tcPr>
          <w:p w14:paraId="138D3309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2023-2</w:t>
            </w:r>
          </w:p>
        </w:tc>
        <w:tc>
          <w:tcPr>
            <w:tcW w:w="293" w:type="pct"/>
            <w:shd w:val="clear" w:color="auto" w:fill="BFBFBF"/>
          </w:tcPr>
          <w:p w14:paraId="2AEB9B51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2024-1</w:t>
            </w:r>
          </w:p>
        </w:tc>
        <w:tc>
          <w:tcPr>
            <w:tcW w:w="344" w:type="pct"/>
            <w:shd w:val="clear" w:color="auto" w:fill="BFBFBF"/>
          </w:tcPr>
          <w:p w14:paraId="2BB22B00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2024-2</w:t>
            </w:r>
          </w:p>
        </w:tc>
        <w:tc>
          <w:tcPr>
            <w:tcW w:w="322" w:type="pct"/>
            <w:shd w:val="clear" w:color="auto" w:fill="BFBFBF"/>
          </w:tcPr>
          <w:p w14:paraId="6D2857CB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2025-1</w:t>
            </w:r>
          </w:p>
        </w:tc>
        <w:tc>
          <w:tcPr>
            <w:tcW w:w="287" w:type="pct"/>
            <w:shd w:val="clear" w:color="auto" w:fill="BFBFBF"/>
          </w:tcPr>
          <w:p w14:paraId="3FBCFACF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2025-2</w:t>
            </w:r>
          </w:p>
        </w:tc>
        <w:tc>
          <w:tcPr>
            <w:tcW w:w="327" w:type="pct"/>
            <w:gridSpan w:val="2"/>
            <w:shd w:val="clear" w:color="auto" w:fill="BFBFBF"/>
          </w:tcPr>
          <w:p w14:paraId="4FEEBEF9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2026-1</w:t>
            </w:r>
          </w:p>
        </w:tc>
        <w:tc>
          <w:tcPr>
            <w:tcW w:w="327" w:type="pct"/>
            <w:gridSpan w:val="2"/>
            <w:shd w:val="clear" w:color="auto" w:fill="BFBFBF"/>
          </w:tcPr>
          <w:p w14:paraId="15214641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2026-2</w:t>
            </w:r>
          </w:p>
        </w:tc>
        <w:tc>
          <w:tcPr>
            <w:tcW w:w="327" w:type="pct"/>
            <w:shd w:val="clear" w:color="auto" w:fill="BFBFBF"/>
          </w:tcPr>
          <w:p w14:paraId="3890DF64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2027-1</w:t>
            </w:r>
          </w:p>
        </w:tc>
        <w:tc>
          <w:tcPr>
            <w:tcW w:w="359" w:type="pct"/>
            <w:shd w:val="clear" w:color="auto" w:fill="BFBFBF"/>
          </w:tcPr>
          <w:p w14:paraId="28D6C683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2027-2</w:t>
            </w:r>
          </w:p>
        </w:tc>
      </w:tr>
      <w:tr w:rsidR="002C3624" w14:paraId="407E87DB" w14:textId="77777777" w:rsidTr="002C3624">
        <w:trPr>
          <w:gridAfter w:val="1"/>
          <w:wAfter w:w="9" w:type="pct"/>
        </w:trPr>
        <w:tc>
          <w:tcPr>
            <w:tcW w:w="4991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3D20F" w14:textId="5DE03125" w:rsidR="002C3624" w:rsidRPr="002C3624" w:rsidRDefault="002C3624" w:rsidP="002C3624">
            <w:pPr>
              <w:jc w:val="center"/>
              <w:rPr>
                <w:rFonts w:cstheme="minorHAnsi"/>
                <w:b w:val="0"/>
                <w:bCs/>
                <w:sz w:val="24"/>
                <w:szCs w:val="24"/>
              </w:rPr>
            </w:pPr>
            <w:r w:rsidRPr="002C3624"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  <w:t>3.1 Fortalecer la participación de los estudiantes en eventos de arte, cultura y deportivos</w:t>
            </w:r>
          </w:p>
        </w:tc>
      </w:tr>
      <w:tr w:rsidR="002C3624" w14:paraId="230C51AF" w14:textId="77777777" w:rsidTr="002C3624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EA085" w14:textId="7072B143" w:rsidR="002C3624" w:rsidRPr="00194D3C" w:rsidRDefault="002C3624" w:rsidP="002C3624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auto"/>
                <w:sz w:val="18"/>
                <w:szCs w:val="18"/>
              </w:rPr>
              <w:t>3.1.1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04D0DE7E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46" w:type="pct"/>
            <w:shd w:val="clear" w:color="auto" w:fill="auto"/>
            <w:vAlign w:val="center"/>
          </w:tcPr>
          <w:p w14:paraId="5BF448E2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459D0062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33249A3A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E3D68C2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34E88B1B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82D603A" w14:textId="77777777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FD16D9B" w14:textId="77777777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0066B9AA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7FED66E0" w14:textId="77777777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5190A174" w14:textId="77777777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vAlign w:val="center"/>
          </w:tcPr>
          <w:p w14:paraId="348EAD97" w14:textId="77777777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vAlign w:val="center"/>
          </w:tcPr>
          <w:p w14:paraId="60A65A83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59" w:type="pct"/>
            <w:vAlign w:val="center"/>
          </w:tcPr>
          <w:p w14:paraId="68EB3991" w14:textId="77777777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</w:tbl>
    <w:p w14:paraId="05720D90" w14:textId="66A2FB06" w:rsidR="00163888" w:rsidRDefault="00163888">
      <w:pPr>
        <w:spacing w:after="200"/>
        <w:rPr>
          <w:rFonts w:cstheme="minorHAnsi"/>
          <w:noProof/>
          <w:color w:val="auto"/>
          <w:sz w:val="24"/>
          <w:szCs w:val="24"/>
        </w:rPr>
      </w:pPr>
    </w:p>
    <w:tbl>
      <w:tblPr>
        <w:tblW w:w="47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2"/>
        <w:gridCol w:w="920"/>
        <w:gridCol w:w="998"/>
        <w:gridCol w:w="884"/>
        <w:gridCol w:w="817"/>
        <w:gridCol w:w="852"/>
        <w:gridCol w:w="849"/>
        <w:gridCol w:w="846"/>
        <w:gridCol w:w="993"/>
        <w:gridCol w:w="930"/>
        <w:gridCol w:w="829"/>
        <w:gridCol w:w="35"/>
        <w:gridCol w:w="910"/>
        <w:gridCol w:w="936"/>
        <w:gridCol w:w="9"/>
        <w:gridCol w:w="944"/>
        <w:gridCol w:w="1037"/>
        <w:gridCol w:w="26"/>
      </w:tblGrid>
      <w:tr w:rsidR="002C3624" w14:paraId="510D201A" w14:textId="77777777" w:rsidTr="002C3624">
        <w:trPr>
          <w:trHeight w:val="482"/>
        </w:trPr>
        <w:tc>
          <w:tcPr>
            <w:tcW w:w="5000" w:type="pct"/>
            <w:gridSpan w:val="18"/>
            <w:shd w:val="clear" w:color="auto" w:fill="D9D9D9"/>
          </w:tcPr>
          <w:p w14:paraId="483C6C22" w14:textId="119ED16D" w:rsidR="002C3624" w:rsidRPr="002C3624" w:rsidRDefault="002C3624" w:rsidP="002C3624">
            <w:pPr>
              <w:ind w:left="-5" w:right="89" w:firstLine="725"/>
              <w:rPr>
                <w:b w:val="0"/>
                <w:bCs/>
                <w:color w:val="auto"/>
                <w:sz w:val="24"/>
                <w:szCs w:val="24"/>
              </w:rPr>
            </w:pPr>
            <w:r w:rsidRPr="004631B8">
              <w:rPr>
                <w:color w:val="auto"/>
                <w:sz w:val="24"/>
                <w:szCs w:val="24"/>
              </w:rPr>
              <w:t>Objetivo 4.</w:t>
            </w:r>
            <w:r w:rsidRPr="00137D4D">
              <w:rPr>
                <w:b w:val="0"/>
                <w:bCs/>
                <w:color w:val="auto"/>
                <w:sz w:val="24"/>
                <w:szCs w:val="24"/>
              </w:rPr>
              <w:t xml:space="preserve"> Impulsar el desarrollo científico, la tecnología y la innovación. </w:t>
            </w:r>
          </w:p>
        </w:tc>
      </w:tr>
      <w:tr w:rsidR="002C3624" w14:paraId="44837140" w14:textId="77777777" w:rsidTr="002C3624">
        <w:trPr>
          <w:gridAfter w:val="1"/>
          <w:wAfter w:w="9" w:type="pct"/>
        </w:trPr>
        <w:tc>
          <w:tcPr>
            <w:tcW w:w="562" w:type="pct"/>
            <w:vMerge w:val="restart"/>
            <w:shd w:val="clear" w:color="auto" w:fill="BFBFBF"/>
            <w:vAlign w:val="bottom"/>
          </w:tcPr>
          <w:p w14:paraId="7F9577C8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 w:rsidRPr="00194D3C">
              <w:rPr>
                <w:rFonts w:ascii="Arial" w:hAnsi="Arial" w:cs="Arial"/>
                <w:i/>
                <w:color w:val="auto"/>
                <w:sz w:val="18"/>
                <w:szCs w:val="18"/>
              </w:rPr>
              <w:t>Proyecto</w:t>
            </w:r>
          </w:p>
        </w:tc>
        <w:tc>
          <w:tcPr>
            <w:tcW w:w="664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24213AE7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2021</w:t>
            </w:r>
          </w:p>
        </w:tc>
        <w:tc>
          <w:tcPr>
            <w:tcW w:w="589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29DD8484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2022</w:t>
            </w:r>
          </w:p>
        </w:tc>
        <w:tc>
          <w:tcPr>
            <w:tcW w:w="589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32317234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2023</w:t>
            </w:r>
          </w:p>
        </w:tc>
        <w:tc>
          <w:tcPr>
            <w:tcW w:w="637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2DF6FBD9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2024</w:t>
            </w:r>
          </w:p>
        </w:tc>
        <w:tc>
          <w:tcPr>
            <w:tcW w:w="621" w:type="pct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77288E31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 w:rsidRPr="00735287"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</w:t>
            </w: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5</w:t>
            </w:r>
          </w:p>
        </w:tc>
        <w:tc>
          <w:tcPr>
            <w:tcW w:w="639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69E3F040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2026</w:t>
            </w:r>
          </w:p>
        </w:tc>
        <w:tc>
          <w:tcPr>
            <w:tcW w:w="689" w:type="pct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6884AA3A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2027</w:t>
            </w:r>
          </w:p>
        </w:tc>
      </w:tr>
      <w:tr w:rsidR="002C3624" w14:paraId="1D9D6779" w14:textId="77777777" w:rsidTr="002C3624">
        <w:trPr>
          <w:gridAfter w:val="1"/>
          <w:wAfter w:w="9" w:type="pct"/>
        </w:trPr>
        <w:tc>
          <w:tcPr>
            <w:tcW w:w="562" w:type="pct"/>
            <w:vMerge/>
            <w:shd w:val="clear" w:color="auto" w:fill="BFBFBF"/>
          </w:tcPr>
          <w:p w14:paraId="019C7999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19" w:type="pct"/>
            <w:shd w:val="clear" w:color="auto" w:fill="BFBFBF"/>
          </w:tcPr>
          <w:p w14:paraId="6AF191C9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2021-1</w:t>
            </w:r>
          </w:p>
        </w:tc>
        <w:tc>
          <w:tcPr>
            <w:tcW w:w="346" w:type="pct"/>
            <w:shd w:val="clear" w:color="auto" w:fill="BFBFBF"/>
          </w:tcPr>
          <w:p w14:paraId="5072B67E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2021-2</w:t>
            </w:r>
          </w:p>
        </w:tc>
        <w:tc>
          <w:tcPr>
            <w:tcW w:w="306" w:type="pct"/>
            <w:shd w:val="clear" w:color="auto" w:fill="BFBFBF"/>
          </w:tcPr>
          <w:p w14:paraId="5BCFE97F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2022-1</w:t>
            </w:r>
          </w:p>
        </w:tc>
        <w:tc>
          <w:tcPr>
            <w:tcW w:w="283" w:type="pct"/>
            <w:shd w:val="clear" w:color="auto" w:fill="BFBFBF"/>
          </w:tcPr>
          <w:p w14:paraId="523D924A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2022-2</w:t>
            </w:r>
          </w:p>
        </w:tc>
        <w:tc>
          <w:tcPr>
            <w:tcW w:w="295" w:type="pct"/>
            <w:shd w:val="clear" w:color="auto" w:fill="BFBFBF"/>
          </w:tcPr>
          <w:p w14:paraId="1F2202F7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2023-1</w:t>
            </w:r>
          </w:p>
        </w:tc>
        <w:tc>
          <w:tcPr>
            <w:tcW w:w="294" w:type="pct"/>
            <w:shd w:val="clear" w:color="auto" w:fill="BFBFBF"/>
          </w:tcPr>
          <w:p w14:paraId="76D88EA6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2023-2</w:t>
            </w:r>
          </w:p>
        </w:tc>
        <w:tc>
          <w:tcPr>
            <w:tcW w:w="293" w:type="pct"/>
            <w:shd w:val="clear" w:color="auto" w:fill="BFBFBF"/>
          </w:tcPr>
          <w:p w14:paraId="6CE57D19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2024-1</w:t>
            </w:r>
          </w:p>
        </w:tc>
        <w:tc>
          <w:tcPr>
            <w:tcW w:w="344" w:type="pct"/>
            <w:shd w:val="clear" w:color="auto" w:fill="BFBFBF"/>
          </w:tcPr>
          <w:p w14:paraId="3AFD1F98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2024-2</w:t>
            </w:r>
          </w:p>
        </w:tc>
        <w:tc>
          <w:tcPr>
            <w:tcW w:w="322" w:type="pct"/>
            <w:shd w:val="clear" w:color="auto" w:fill="BFBFBF"/>
          </w:tcPr>
          <w:p w14:paraId="1BB1D945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2025-1</w:t>
            </w:r>
          </w:p>
        </w:tc>
        <w:tc>
          <w:tcPr>
            <w:tcW w:w="287" w:type="pct"/>
            <w:shd w:val="clear" w:color="auto" w:fill="BFBFBF"/>
          </w:tcPr>
          <w:p w14:paraId="10E8F7BF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2025-2</w:t>
            </w:r>
          </w:p>
        </w:tc>
        <w:tc>
          <w:tcPr>
            <w:tcW w:w="327" w:type="pct"/>
            <w:gridSpan w:val="2"/>
            <w:shd w:val="clear" w:color="auto" w:fill="BFBFBF"/>
          </w:tcPr>
          <w:p w14:paraId="54751F65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2026-1</w:t>
            </w:r>
          </w:p>
        </w:tc>
        <w:tc>
          <w:tcPr>
            <w:tcW w:w="327" w:type="pct"/>
            <w:gridSpan w:val="2"/>
            <w:shd w:val="clear" w:color="auto" w:fill="BFBFBF"/>
          </w:tcPr>
          <w:p w14:paraId="2C424AB2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2026-2</w:t>
            </w:r>
          </w:p>
        </w:tc>
        <w:tc>
          <w:tcPr>
            <w:tcW w:w="327" w:type="pct"/>
            <w:shd w:val="clear" w:color="auto" w:fill="BFBFBF"/>
          </w:tcPr>
          <w:p w14:paraId="063862D0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2027-1</w:t>
            </w:r>
          </w:p>
        </w:tc>
        <w:tc>
          <w:tcPr>
            <w:tcW w:w="359" w:type="pct"/>
            <w:shd w:val="clear" w:color="auto" w:fill="BFBFBF"/>
          </w:tcPr>
          <w:p w14:paraId="3C33785D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2027-2</w:t>
            </w:r>
          </w:p>
        </w:tc>
      </w:tr>
      <w:tr w:rsidR="002C3624" w14:paraId="574D96F8" w14:textId="77777777" w:rsidTr="002C3624">
        <w:trPr>
          <w:gridAfter w:val="1"/>
          <w:wAfter w:w="9" w:type="pct"/>
        </w:trPr>
        <w:tc>
          <w:tcPr>
            <w:tcW w:w="4991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973EB6" w14:textId="61921596" w:rsidR="002C3624" w:rsidRPr="002C3624" w:rsidRDefault="002C3624" w:rsidP="002C3624">
            <w:pPr>
              <w:jc w:val="center"/>
              <w:rPr>
                <w:rFonts w:cstheme="minorHAnsi"/>
                <w:b w:val="0"/>
                <w:bCs/>
                <w:sz w:val="24"/>
                <w:szCs w:val="24"/>
              </w:rPr>
            </w:pPr>
            <w:r w:rsidRPr="002C3624"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  <w:t>4.1 Fomentar la participación de los docentes del programa educativo en actividades de desarrollo científico, tecnológico y de innovación.</w:t>
            </w:r>
          </w:p>
        </w:tc>
      </w:tr>
      <w:tr w:rsidR="002C3624" w14:paraId="54A83731" w14:textId="77777777" w:rsidTr="002C3624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5938A" w14:textId="6D614F38" w:rsidR="002C3624" w:rsidRPr="00194D3C" w:rsidRDefault="002C3624" w:rsidP="002C3624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auto"/>
                <w:sz w:val="18"/>
                <w:szCs w:val="18"/>
              </w:rPr>
              <w:t>4.1.1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291A011B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46" w:type="pct"/>
            <w:shd w:val="clear" w:color="auto" w:fill="auto"/>
            <w:vAlign w:val="center"/>
          </w:tcPr>
          <w:p w14:paraId="65A938D4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27F61CEC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27C03F89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5522E48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0CC64CE3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E8053F1" w14:textId="77777777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C21163A" w14:textId="77777777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6C5E6218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7BE6274E" w14:textId="77777777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477ECD74" w14:textId="77777777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vAlign w:val="center"/>
          </w:tcPr>
          <w:p w14:paraId="669CA731" w14:textId="77777777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vAlign w:val="center"/>
          </w:tcPr>
          <w:p w14:paraId="22C6EAA7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59" w:type="pct"/>
            <w:vAlign w:val="center"/>
          </w:tcPr>
          <w:p w14:paraId="4424D911" w14:textId="77777777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2C3624" w14:paraId="433AE235" w14:textId="77777777" w:rsidTr="002C3624">
        <w:trPr>
          <w:gridAfter w:val="1"/>
          <w:wAfter w:w="9" w:type="pct"/>
        </w:trPr>
        <w:tc>
          <w:tcPr>
            <w:tcW w:w="4991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066419" w14:textId="5E0E5753" w:rsidR="002C3624" w:rsidRPr="002C3624" w:rsidRDefault="002C3624" w:rsidP="002C3624">
            <w:pPr>
              <w:jc w:val="center"/>
              <w:rPr>
                <w:rFonts w:cstheme="minorHAnsi"/>
                <w:b w:val="0"/>
                <w:bCs/>
                <w:color w:val="auto"/>
                <w:sz w:val="24"/>
                <w:szCs w:val="24"/>
              </w:rPr>
            </w:pPr>
            <w:r w:rsidRPr="002C3624">
              <w:rPr>
                <w:rFonts w:cstheme="minorHAnsi"/>
                <w:b w:val="0"/>
                <w:bCs/>
                <w:color w:val="auto"/>
                <w:sz w:val="24"/>
                <w:szCs w:val="24"/>
              </w:rPr>
              <w:t>4.2 Fomentar la participación de los estudiantes del programa educativo en actividades de desarrollo científico, tecnológico y de innovación</w:t>
            </w:r>
          </w:p>
        </w:tc>
      </w:tr>
      <w:tr w:rsidR="002C3624" w14:paraId="7784D287" w14:textId="77777777" w:rsidTr="002C3624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02922" w14:textId="2A907C7A" w:rsidR="002C3624" w:rsidRDefault="002C3624" w:rsidP="002C3624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auto"/>
                <w:sz w:val="18"/>
                <w:szCs w:val="18"/>
              </w:rPr>
              <w:t>4.2.1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7F26C907" w14:textId="4BE5089A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46" w:type="pct"/>
            <w:shd w:val="clear" w:color="auto" w:fill="auto"/>
            <w:vAlign w:val="center"/>
          </w:tcPr>
          <w:p w14:paraId="0DFAFCEB" w14:textId="2C87D94F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70C58215" w14:textId="72A86B9C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41C611A" w14:textId="42353D8D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2FC61DDB" w14:textId="0F872A0F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5E741440" w14:textId="4F654123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2639D636" w14:textId="7A80C4B0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3DB8BDE" w14:textId="39068022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68918A9A" w14:textId="496E7D48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327F36AC" w14:textId="2EC90055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55614092" w14:textId="701E9A29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vAlign w:val="center"/>
          </w:tcPr>
          <w:p w14:paraId="0EF703F3" w14:textId="610D1C91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vAlign w:val="center"/>
          </w:tcPr>
          <w:p w14:paraId="355F2BC3" w14:textId="4F0DC250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59" w:type="pct"/>
            <w:vAlign w:val="center"/>
          </w:tcPr>
          <w:p w14:paraId="1F1EB14E" w14:textId="5DE45685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</w:tbl>
    <w:p w14:paraId="1584F038" w14:textId="113FB06C" w:rsidR="00163888" w:rsidRDefault="00163888">
      <w:pPr>
        <w:spacing w:after="200"/>
        <w:rPr>
          <w:rFonts w:cstheme="minorHAnsi"/>
          <w:noProof/>
          <w:color w:val="auto"/>
          <w:sz w:val="24"/>
          <w:szCs w:val="24"/>
        </w:rPr>
      </w:pPr>
    </w:p>
    <w:p w14:paraId="535FE4FE" w14:textId="20E0C23C" w:rsidR="002C3624" w:rsidRDefault="002C3624">
      <w:pPr>
        <w:spacing w:after="200"/>
        <w:rPr>
          <w:rFonts w:cstheme="minorHAnsi"/>
          <w:noProof/>
          <w:color w:val="auto"/>
          <w:sz w:val="24"/>
          <w:szCs w:val="24"/>
        </w:rPr>
      </w:pPr>
    </w:p>
    <w:tbl>
      <w:tblPr>
        <w:tblW w:w="47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2"/>
        <w:gridCol w:w="920"/>
        <w:gridCol w:w="998"/>
        <w:gridCol w:w="884"/>
        <w:gridCol w:w="817"/>
        <w:gridCol w:w="852"/>
        <w:gridCol w:w="849"/>
        <w:gridCol w:w="846"/>
        <w:gridCol w:w="993"/>
        <w:gridCol w:w="930"/>
        <w:gridCol w:w="829"/>
        <w:gridCol w:w="35"/>
        <w:gridCol w:w="910"/>
        <w:gridCol w:w="936"/>
        <w:gridCol w:w="9"/>
        <w:gridCol w:w="944"/>
        <w:gridCol w:w="1037"/>
        <w:gridCol w:w="26"/>
      </w:tblGrid>
      <w:tr w:rsidR="002C3624" w14:paraId="5263D551" w14:textId="77777777" w:rsidTr="002C3624">
        <w:trPr>
          <w:trHeight w:val="482"/>
        </w:trPr>
        <w:tc>
          <w:tcPr>
            <w:tcW w:w="5000" w:type="pct"/>
            <w:gridSpan w:val="18"/>
            <w:shd w:val="clear" w:color="auto" w:fill="D9D9D9"/>
          </w:tcPr>
          <w:p w14:paraId="2C68FAA2" w14:textId="54B96376" w:rsidR="002C3624" w:rsidRPr="002C3624" w:rsidRDefault="002C3624" w:rsidP="002C3624">
            <w:pPr>
              <w:ind w:left="-5" w:right="89"/>
              <w:rPr>
                <w:color w:val="auto"/>
                <w:sz w:val="22"/>
                <w:szCs w:val="18"/>
              </w:rPr>
            </w:pPr>
            <w:r w:rsidRPr="00D530A0">
              <w:rPr>
                <w:color w:val="auto"/>
                <w:sz w:val="22"/>
                <w:szCs w:val="18"/>
              </w:rPr>
              <w:t xml:space="preserve">Objetivo 5. </w:t>
            </w:r>
            <w:r w:rsidRPr="00D530A0">
              <w:rPr>
                <w:b w:val="0"/>
                <w:bCs/>
                <w:color w:val="auto"/>
                <w:sz w:val="22"/>
                <w:szCs w:val="18"/>
              </w:rPr>
              <w:t xml:space="preserve">Fortalecer la vinculación con los sectores público, social y privado a fin de mejorar la pertinencia educativa. </w:t>
            </w:r>
          </w:p>
        </w:tc>
      </w:tr>
      <w:tr w:rsidR="002C3624" w14:paraId="33CED2BE" w14:textId="77777777" w:rsidTr="002C3624">
        <w:trPr>
          <w:gridAfter w:val="1"/>
          <w:wAfter w:w="9" w:type="pct"/>
        </w:trPr>
        <w:tc>
          <w:tcPr>
            <w:tcW w:w="562" w:type="pct"/>
            <w:vMerge w:val="restart"/>
            <w:shd w:val="clear" w:color="auto" w:fill="BFBFBF"/>
            <w:vAlign w:val="bottom"/>
          </w:tcPr>
          <w:p w14:paraId="5AFB74AB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 w:rsidRPr="00194D3C">
              <w:rPr>
                <w:rFonts w:ascii="Arial" w:hAnsi="Arial" w:cs="Arial"/>
                <w:i/>
                <w:color w:val="auto"/>
                <w:sz w:val="18"/>
                <w:szCs w:val="18"/>
              </w:rPr>
              <w:t>Proyecto</w:t>
            </w:r>
          </w:p>
        </w:tc>
        <w:tc>
          <w:tcPr>
            <w:tcW w:w="664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7BB7A1B4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2021</w:t>
            </w:r>
          </w:p>
        </w:tc>
        <w:tc>
          <w:tcPr>
            <w:tcW w:w="589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4EC37192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2022</w:t>
            </w:r>
          </w:p>
        </w:tc>
        <w:tc>
          <w:tcPr>
            <w:tcW w:w="589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3AE8DF8E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2023</w:t>
            </w:r>
          </w:p>
        </w:tc>
        <w:tc>
          <w:tcPr>
            <w:tcW w:w="637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12D52B8C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2024</w:t>
            </w:r>
          </w:p>
        </w:tc>
        <w:tc>
          <w:tcPr>
            <w:tcW w:w="621" w:type="pct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16F44EFD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 w:rsidRPr="00735287"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</w:t>
            </w: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5</w:t>
            </w:r>
          </w:p>
        </w:tc>
        <w:tc>
          <w:tcPr>
            <w:tcW w:w="639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3586EB12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2026</w:t>
            </w:r>
          </w:p>
        </w:tc>
        <w:tc>
          <w:tcPr>
            <w:tcW w:w="689" w:type="pct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13F4DCFF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2027</w:t>
            </w:r>
          </w:p>
        </w:tc>
      </w:tr>
      <w:tr w:rsidR="002C3624" w14:paraId="7B3ACBC5" w14:textId="77777777" w:rsidTr="002C3624">
        <w:trPr>
          <w:gridAfter w:val="1"/>
          <w:wAfter w:w="9" w:type="pct"/>
        </w:trPr>
        <w:tc>
          <w:tcPr>
            <w:tcW w:w="562" w:type="pct"/>
            <w:vMerge/>
            <w:shd w:val="clear" w:color="auto" w:fill="BFBFBF"/>
          </w:tcPr>
          <w:p w14:paraId="20778E07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19" w:type="pct"/>
            <w:shd w:val="clear" w:color="auto" w:fill="BFBFBF"/>
          </w:tcPr>
          <w:p w14:paraId="25907591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2021-1</w:t>
            </w:r>
          </w:p>
        </w:tc>
        <w:tc>
          <w:tcPr>
            <w:tcW w:w="346" w:type="pct"/>
            <w:shd w:val="clear" w:color="auto" w:fill="BFBFBF"/>
          </w:tcPr>
          <w:p w14:paraId="31FAF90B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2021-2</w:t>
            </w:r>
          </w:p>
        </w:tc>
        <w:tc>
          <w:tcPr>
            <w:tcW w:w="306" w:type="pct"/>
            <w:shd w:val="clear" w:color="auto" w:fill="BFBFBF"/>
          </w:tcPr>
          <w:p w14:paraId="0430EBC6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2022-1</w:t>
            </w:r>
          </w:p>
        </w:tc>
        <w:tc>
          <w:tcPr>
            <w:tcW w:w="283" w:type="pct"/>
            <w:shd w:val="clear" w:color="auto" w:fill="BFBFBF"/>
          </w:tcPr>
          <w:p w14:paraId="63D1B710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2022-2</w:t>
            </w:r>
          </w:p>
        </w:tc>
        <w:tc>
          <w:tcPr>
            <w:tcW w:w="295" w:type="pct"/>
            <w:shd w:val="clear" w:color="auto" w:fill="BFBFBF"/>
          </w:tcPr>
          <w:p w14:paraId="7F68BA20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2023-1</w:t>
            </w:r>
          </w:p>
        </w:tc>
        <w:tc>
          <w:tcPr>
            <w:tcW w:w="294" w:type="pct"/>
            <w:shd w:val="clear" w:color="auto" w:fill="BFBFBF"/>
          </w:tcPr>
          <w:p w14:paraId="6FB94B3E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2023-2</w:t>
            </w:r>
          </w:p>
        </w:tc>
        <w:tc>
          <w:tcPr>
            <w:tcW w:w="293" w:type="pct"/>
            <w:shd w:val="clear" w:color="auto" w:fill="BFBFBF"/>
          </w:tcPr>
          <w:p w14:paraId="32887FD6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2024-1</w:t>
            </w:r>
          </w:p>
        </w:tc>
        <w:tc>
          <w:tcPr>
            <w:tcW w:w="344" w:type="pct"/>
            <w:shd w:val="clear" w:color="auto" w:fill="BFBFBF"/>
          </w:tcPr>
          <w:p w14:paraId="399D0764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2024-2</w:t>
            </w:r>
          </w:p>
        </w:tc>
        <w:tc>
          <w:tcPr>
            <w:tcW w:w="322" w:type="pct"/>
            <w:shd w:val="clear" w:color="auto" w:fill="BFBFBF"/>
          </w:tcPr>
          <w:p w14:paraId="58314837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2025-1</w:t>
            </w:r>
          </w:p>
        </w:tc>
        <w:tc>
          <w:tcPr>
            <w:tcW w:w="287" w:type="pct"/>
            <w:shd w:val="clear" w:color="auto" w:fill="BFBFBF"/>
          </w:tcPr>
          <w:p w14:paraId="75AC4B5B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2025-2</w:t>
            </w:r>
          </w:p>
        </w:tc>
        <w:tc>
          <w:tcPr>
            <w:tcW w:w="327" w:type="pct"/>
            <w:gridSpan w:val="2"/>
            <w:shd w:val="clear" w:color="auto" w:fill="BFBFBF"/>
          </w:tcPr>
          <w:p w14:paraId="6DD3D90B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2026-1</w:t>
            </w:r>
          </w:p>
        </w:tc>
        <w:tc>
          <w:tcPr>
            <w:tcW w:w="327" w:type="pct"/>
            <w:gridSpan w:val="2"/>
            <w:shd w:val="clear" w:color="auto" w:fill="BFBFBF"/>
          </w:tcPr>
          <w:p w14:paraId="733A65EA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2026-2</w:t>
            </w:r>
          </w:p>
        </w:tc>
        <w:tc>
          <w:tcPr>
            <w:tcW w:w="327" w:type="pct"/>
            <w:shd w:val="clear" w:color="auto" w:fill="BFBFBF"/>
          </w:tcPr>
          <w:p w14:paraId="2264CA01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2027-1</w:t>
            </w:r>
          </w:p>
        </w:tc>
        <w:tc>
          <w:tcPr>
            <w:tcW w:w="359" w:type="pct"/>
            <w:shd w:val="clear" w:color="auto" w:fill="BFBFBF"/>
          </w:tcPr>
          <w:p w14:paraId="0FA655EB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2027-2</w:t>
            </w:r>
          </w:p>
        </w:tc>
      </w:tr>
      <w:tr w:rsidR="002C3624" w14:paraId="651E656F" w14:textId="77777777" w:rsidTr="002C3624">
        <w:trPr>
          <w:gridAfter w:val="1"/>
          <w:wAfter w:w="9" w:type="pct"/>
        </w:trPr>
        <w:tc>
          <w:tcPr>
            <w:tcW w:w="4991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A835A3" w14:textId="5E95F78C" w:rsidR="002C3624" w:rsidRPr="002C3624" w:rsidRDefault="002C3624" w:rsidP="002C3624">
            <w:pPr>
              <w:jc w:val="center"/>
              <w:rPr>
                <w:rFonts w:cstheme="minorHAnsi"/>
                <w:b w:val="0"/>
                <w:bCs/>
                <w:color w:val="auto"/>
                <w:sz w:val="24"/>
                <w:szCs w:val="24"/>
              </w:rPr>
            </w:pPr>
            <w:r w:rsidRPr="002C3624">
              <w:rPr>
                <w:rFonts w:cstheme="minorHAnsi"/>
                <w:b w:val="0"/>
                <w:bCs/>
                <w:color w:val="auto"/>
                <w:sz w:val="24"/>
                <w:szCs w:val="24"/>
              </w:rPr>
              <w:t>5.1 Implementar y dar seguimiento al Análisis de Situación de Trabajo (AST)</w:t>
            </w:r>
          </w:p>
        </w:tc>
      </w:tr>
      <w:tr w:rsidR="002C3624" w14:paraId="0B5673A0" w14:textId="77777777" w:rsidTr="002C3624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4E81" w14:textId="62DC61A9" w:rsidR="002C3624" w:rsidRPr="00194D3C" w:rsidRDefault="002C3624" w:rsidP="002C3624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auto"/>
                <w:sz w:val="18"/>
                <w:szCs w:val="18"/>
              </w:rPr>
              <w:t>5.1.1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0A9E9C62" w14:textId="4A6B63D8" w:rsidR="002C3624" w:rsidRDefault="002C3624" w:rsidP="002C3624">
            <w:pPr>
              <w:jc w:val="center"/>
            </w:pPr>
          </w:p>
        </w:tc>
        <w:tc>
          <w:tcPr>
            <w:tcW w:w="346" w:type="pct"/>
            <w:shd w:val="clear" w:color="auto" w:fill="auto"/>
            <w:vAlign w:val="center"/>
          </w:tcPr>
          <w:p w14:paraId="01E21633" w14:textId="3D3C3934" w:rsidR="002C3624" w:rsidRDefault="002C3624" w:rsidP="002C3624">
            <w:pPr>
              <w:jc w:val="center"/>
            </w:pPr>
          </w:p>
        </w:tc>
        <w:tc>
          <w:tcPr>
            <w:tcW w:w="306" w:type="pct"/>
            <w:shd w:val="clear" w:color="auto" w:fill="auto"/>
            <w:vAlign w:val="center"/>
          </w:tcPr>
          <w:p w14:paraId="597A57A6" w14:textId="186030C8" w:rsidR="002C3624" w:rsidRDefault="002C3624" w:rsidP="002C3624">
            <w:pPr>
              <w:jc w:val="center"/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45817331" w14:textId="14E23B26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122D0142" w14:textId="20B879FA" w:rsidR="002C3624" w:rsidRDefault="002C3624" w:rsidP="002C3624">
            <w:pPr>
              <w:jc w:val="center"/>
            </w:pPr>
          </w:p>
        </w:tc>
        <w:tc>
          <w:tcPr>
            <w:tcW w:w="294" w:type="pct"/>
            <w:shd w:val="clear" w:color="auto" w:fill="auto"/>
            <w:vAlign w:val="center"/>
          </w:tcPr>
          <w:p w14:paraId="63960E60" w14:textId="4ABBC66F" w:rsidR="002C3624" w:rsidRDefault="002C3624" w:rsidP="002C3624">
            <w:pPr>
              <w:jc w:val="center"/>
            </w:pPr>
          </w:p>
        </w:tc>
        <w:tc>
          <w:tcPr>
            <w:tcW w:w="293" w:type="pct"/>
            <w:shd w:val="clear" w:color="auto" w:fill="auto"/>
            <w:vAlign w:val="center"/>
          </w:tcPr>
          <w:p w14:paraId="0EB26B12" w14:textId="52ACD031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6DC23E1E" w14:textId="4A3447A1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14:paraId="4FD60806" w14:textId="0AAA816F" w:rsidR="002C3624" w:rsidRDefault="002C3624" w:rsidP="002C3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7" w:type="pct"/>
            <w:shd w:val="clear" w:color="auto" w:fill="auto"/>
            <w:vAlign w:val="center"/>
          </w:tcPr>
          <w:p w14:paraId="60FEA339" w14:textId="4603E6F0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23C8A1C4" w14:textId="2F61C41A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vAlign w:val="center"/>
          </w:tcPr>
          <w:p w14:paraId="62F2B0CC" w14:textId="74E925F3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vAlign w:val="center"/>
          </w:tcPr>
          <w:p w14:paraId="13755EB9" w14:textId="17C4D341" w:rsidR="002C3624" w:rsidRDefault="002C3624" w:rsidP="002C36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pct"/>
            <w:vAlign w:val="center"/>
          </w:tcPr>
          <w:p w14:paraId="18BFA62B" w14:textId="50D508F1" w:rsidR="002C3624" w:rsidRPr="002018EE" w:rsidRDefault="002C3624" w:rsidP="002C3624">
            <w:pPr>
              <w:jc w:val="center"/>
              <w:rPr>
                <w:rFonts w:ascii="Arial" w:hAnsi="Arial" w:cs="Arial"/>
              </w:rPr>
            </w:pPr>
          </w:p>
        </w:tc>
      </w:tr>
      <w:tr w:rsidR="002C3624" w14:paraId="704245BC" w14:textId="77777777" w:rsidTr="002C3624">
        <w:trPr>
          <w:gridAfter w:val="1"/>
          <w:wAfter w:w="9" w:type="pct"/>
        </w:trPr>
        <w:tc>
          <w:tcPr>
            <w:tcW w:w="4991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9E76DA" w14:textId="7CAA644D" w:rsidR="002C3624" w:rsidRPr="002C3624" w:rsidRDefault="002C3624" w:rsidP="002C3624">
            <w:pPr>
              <w:jc w:val="center"/>
              <w:rPr>
                <w:rFonts w:cstheme="minorHAnsi"/>
                <w:b w:val="0"/>
                <w:bCs/>
                <w:color w:val="auto"/>
                <w:sz w:val="24"/>
                <w:szCs w:val="24"/>
              </w:rPr>
            </w:pPr>
            <w:r w:rsidRPr="002C3624">
              <w:rPr>
                <w:rFonts w:cstheme="minorHAnsi"/>
                <w:b w:val="0"/>
                <w:bCs/>
                <w:color w:val="auto"/>
                <w:sz w:val="24"/>
                <w:szCs w:val="24"/>
              </w:rPr>
              <w:t>5.2 Promover la participación de estudiantes en proyectos vinculados al sector público, social y privado.</w:t>
            </w:r>
          </w:p>
        </w:tc>
      </w:tr>
      <w:tr w:rsidR="002C3624" w14:paraId="57183D68" w14:textId="77777777" w:rsidTr="002C3624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A3482" w14:textId="5569A468" w:rsidR="002C3624" w:rsidRDefault="002C3624" w:rsidP="002C3624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auto"/>
                <w:sz w:val="18"/>
                <w:szCs w:val="18"/>
              </w:rPr>
              <w:t>5.2.1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203D38C5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46" w:type="pct"/>
            <w:shd w:val="clear" w:color="auto" w:fill="auto"/>
            <w:vAlign w:val="center"/>
          </w:tcPr>
          <w:p w14:paraId="67B7935D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089D40AA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13C66020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3C625F1A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24E73A1E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55AD6A49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8D3671B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612768EC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3FF11826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1F3851A8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vAlign w:val="center"/>
          </w:tcPr>
          <w:p w14:paraId="4EA16A6E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vAlign w:val="center"/>
          </w:tcPr>
          <w:p w14:paraId="217CD3FB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59" w:type="pct"/>
            <w:vAlign w:val="center"/>
          </w:tcPr>
          <w:p w14:paraId="4CDD0BBD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</w:tbl>
    <w:p w14:paraId="69884918" w14:textId="77777777" w:rsidR="002C3624" w:rsidRDefault="002C3624">
      <w:pPr>
        <w:spacing w:after="200"/>
        <w:rPr>
          <w:rFonts w:cstheme="minorHAnsi"/>
          <w:noProof/>
          <w:color w:val="auto"/>
          <w:sz w:val="24"/>
          <w:szCs w:val="24"/>
        </w:rPr>
      </w:pPr>
    </w:p>
    <w:tbl>
      <w:tblPr>
        <w:tblW w:w="47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2"/>
        <w:gridCol w:w="920"/>
        <w:gridCol w:w="998"/>
        <w:gridCol w:w="884"/>
        <w:gridCol w:w="817"/>
        <w:gridCol w:w="852"/>
        <w:gridCol w:w="849"/>
        <w:gridCol w:w="846"/>
        <w:gridCol w:w="993"/>
        <w:gridCol w:w="930"/>
        <w:gridCol w:w="829"/>
        <w:gridCol w:w="35"/>
        <w:gridCol w:w="910"/>
        <w:gridCol w:w="936"/>
        <w:gridCol w:w="9"/>
        <w:gridCol w:w="944"/>
        <w:gridCol w:w="1037"/>
        <w:gridCol w:w="26"/>
      </w:tblGrid>
      <w:tr w:rsidR="002C3624" w14:paraId="5A4FB55D" w14:textId="77777777" w:rsidTr="002C3624">
        <w:trPr>
          <w:trHeight w:val="482"/>
        </w:trPr>
        <w:tc>
          <w:tcPr>
            <w:tcW w:w="5000" w:type="pct"/>
            <w:gridSpan w:val="18"/>
            <w:shd w:val="clear" w:color="auto" w:fill="D9D9D9"/>
          </w:tcPr>
          <w:p w14:paraId="579DC307" w14:textId="1E5CFD47" w:rsidR="002C3624" w:rsidRPr="002C3624" w:rsidRDefault="002C3624" w:rsidP="002C3624">
            <w:pPr>
              <w:ind w:left="-5" w:right="89"/>
              <w:rPr>
                <w:color w:val="auto"/>
                <w:sz w:val="22"/>
                <w:szCs w:val="18"/>
              </w:rPr>
            </w:pPr>
            <w:r w:rsidRPr="00D67535">
              <w:rPr>
                <w:color w:val="auto"/>
                <w:sz w:val="22"/>
                <w:szCs w:val="18"/>
              </w:rPr>
              <w:t xml:space="preserve">Objetivo 6. </w:t>
            </w:r>
            <w:r w:rsidRPr="00B007C4">
              <w:rPr>
                <w:rFonts w:cstheme="minorHAnsi"/>
                <w:b w:val="0"/>
                <w:bCs/>
                <w:noProof/>
                <w:color w:val="auto"/>
                <w:sz w:val="24"/>
                <w:szCs w:val="24"/>
              </w:rPr>
              <w:t>Modernizar la gestión institucional, fortalecer la transparencia y rendición de cuentas.</w:t>
            </w:r>
          </w:p>
        </w:tc>
      </w:tr>
      <w:tr w:rsidR="002C3624" w14:paraId="215786A9" w14:textId="77777777" w:rsidTr="002C3624">
        <w:trPr>
          <w:gridAfter w:val="1"/>
          <w:wAfter w:w="9" w:type="pct"/>
        </w:trPr>
        <w:tc>
          <w:tcPr>
            <w:tcW w:w="562" w:type="pct"/>
            <w:vMerge w:val="restart"/>
            <w:shd w:val="clear" w:color="auto" w:fill="BFBFBF"/>
            <w:vAlign w:val="bottom"/>
          </w:tcPr>
          <w:p w14:paraId="3EED981D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 w:rsidRPr="00194D3C">
              <w:rPr>
                <w:rFonts w:ascii="Arial" w:hAnsi="Arial" w:cs="Arial"/>
                <w:i/>
                <w:color w:val="auto"/>
                <w:sz w:val="18"/>
                <w:szCs w:val="18"/>
              </w:rPr>
              <w:t>Proyecto</w:t>
            </w:r>
          </w:p>
        </w:tc>
        <w:tc>
          <w:tcPr>
            <w:tcW w:w="664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3BF15685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2021</w:t>
            </w:r>
          </w:p>
        </w:tc>
        <w:tc>
          <w:tcPr>
            <w:tcW w:w="589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3490F8D2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2022</w:t>
            </w:r>
          </w:p>
        </w:tc>
        <w:tc>
          <w:tcPr>
            <w:tcW w:w="589" w:type="pct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38A65539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2023</w:t>
            </w:r>
          </w:p>
        </w:tc>
        <w:tc>
          <w:tcPr>
            <w:tcW w:w="637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602049BE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2024</w:t>
            </w:r>
          </w:p>
        </w:tc>
        <w:tc>
          <w:tcPr>
            <w:tcW w:w="621" w:type="pct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51B9D64A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 w:rsidRPr="00735287"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</w:t>
            </w: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5</w:t>
            </w:r>
          </w:p>
        </w:tc>
        <w:tc>
          <w:tcPr>
            <w:tcW w:w="639" w:type="pct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615EADAC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2026</w:t>
            </w:r>
          </w:p>
        </w:tc>
        <w:tc>
          <w:tcPr>
            <w:tcW w:w="689" w:type="pct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083982B1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18"/>
                <w:szCs w:val="18"/>
              </w:rPr>
              <w:t>2027</w:t>
            </w:r>
          </w:p>
        </w:tc>
      </w:tr>
      <w:tr w:rsidR="002C3624" w14:paraId="3475750E" w14:textId="77777777" w:rsidTr="002C3624">
        <w:trPr>
          <w:gridAfter w:val="1"/>
          <w:wAfter w:w="9" w:type="pct"/>
        </w:trPr>
        <w:tc>
          <w:tcPr>
            <w:tcW w:w="562" w:type="pct"/>
            <w:vMerge/>
            <w:shd w:val="clear" w:color="auto" w:fill="BFBFBF"/>
          </w:tcPr>
          <w:p w14:paraId="35D5CA60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319" w:type="pct"/>
            <w:shd w:val="clear" w:color="auto" w:fill="BFBFBF"/>
          </w:tcPr>
          <w:p w14:paraId="65C19B91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2021-1</w:t>
            </w:r>
          </w:p>
        </w:tc>
        <w:tc>
          <w:tcPr>
            <w:tcW w:w="346" w:type="pct"/>
            <w:shd w:val="clear" w:color="auto" w:fill="BFBFBF"/>
          </w:tcPr>
          <w:p w14:paraId="4F79E995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2021-2</w:t>
            </w:r>
          </w:p>
        </w:tc>
        <w:tc>
          <w:tcPr>
            <w:tcW w:w="306" w:type="pct"/>
            <w:shd w:val="clear" w:color="auto" w:fill="BFBFBF"/>
          </w:tcPr>
          <w:p w14:paraId="1302E627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2022-1</w:t>
            </w:r>
          </w:p>
        </w:tc>
        <w:tc>
          <w:tcPr>
            <w:tcW w:w="283" w:type="pct"/>
            <w:shd w:val="clear" w:color="auto" w:fill="BFBFBF"/>
          </w:tcPr>
          <w:p w14:paraId="714424A8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2022-2</w:t>
            </w:r>
          </w:p>
        </w:tc>
        <w:tc>
          <w:tcPr>
            <w:tcW w:w="295" w:type="pct"/>
            <w:shd w:val="clear" w:color="auto" w:fill="BFBFBF"/>
          </w:tcPr>
          <w:p w14:paraId="5E3F2D9A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2023-1</w:t>
            </w:r>
          </w:p>
        </w:tc>
        <w:tc>
          <w:tcPr>
            <w:tcW w:w="294" w:type="pct"/>
            <w:shd w:val="clear" w:color="auto" w:fill="BFBFBF"/>
          </w:tcPr>
          <w:p w14:paraId="38C54E6E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2023-2</w:t>
            </w:r>
          </w:p>
        </w:tc>
        <w:tc>
          <w:tcPr>
            <w:tcW w:w="293" w:type="pct"/>
            <w:shd w:val="clear" w:color="auto" w:fill="BFBFBF"/>
          </w:tcPr>
          <w:p w14:paraId="045E9181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2024-1</w:t>
            </w:r>
          </w:p>
        </w:tc>
        <w:tc>
          <w:tcPr>
            <w:tcW w:w="344" w:type="pct"/>
            <w:shd w:val="clear" w:color="auto" w:fill="BFBFBF"/>
          </w:tcPr>
          <w:p w14:paraId="3B00B68A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2024-2</w:t>
            </w:r>
          </w:p>
        </w:tc>
        <w:tc>
          <w:tcPr>
            <w:tcW w:w="322" w:type="pct"/>
            <w:shd w:val="clear" w:color="auto" w:fill="BFBFBF"/>
          </w:tcPr>
          <w:p w14:paraId="25679A36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2025-1</w:t>
            </w:r>
          </w:p>
        </w:tc>
        <w:tc>
          <w:tcPr>
            <w:tcW w:w="287" w:type="pct"/>
            <w:shd w:val="clear" w:color="auto" w:fill="BFBFBF"/>
          </w:tcPr>
          <w:p w14:paraId="1293C770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2025-2</w:t>
            </w:r>
          </w:p>
        </w:tc>
        <w:tc>
          <w:tcPr>
            <w:tcW w:w="327" w:type="pct"/>
            <w:gridSpan w:val="2"/>
            <w:shd w:val="clear" w:color="auto" w:fill="BFBFBF"/>
          </w:tcPr>
          <w:p w14:paraId="4A56C18B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2026-1</w:t>
            </w:r>
          </w:p>
        </w:tc>
        <w:tc>
          <w:tcPr>
            <w:tcW w:w="327" w:type="pct"/>
            <w:gridSpan w:val="2"/>
            <w:shd w:val="clear" w:color="auto" w:fill="BFBFBF"/>
          </w:tcPr>
          <w:p w14:paraId="7D4BD1A0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2026-2</w:t>
            </w:r>
          </w:p>
        </w:tc>
        <w:tc>
          <w:tcPr>
            <w:tcW w:w="327" w:type="pct"/>
            <w:shd w:val="clear" w:color="auto" w:fill="BFBFBF"/>
          </w:tcPr>
          <w:p w14:paraId="60B5E90D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2027-1</w:t>
            </w:r>
          </w:p>
        </w:tc>
        <w:tc>
          <w:tcPr>
            <w:tcW w:w="359" w:type="pct"/>
            <w:shd w:val="clear" w:color="auto" w:fill="BFBFBF"/>
          </w:tcPr>
          <w:p w14:paraId="3DBA705D" w14:textId="77777777" w:rsidR="002C3624" w:rsidRPr="00194D3C" w:rsidRDefault="002C3624" w:rsidP="002C3624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</w:rPr>
              <w:t>2027-2</w:t>
            </w:r>
          </w:p>
        </w:tc>
      </w:tr>
      <w:tr w:rsidR="002C3624" w14:paraId="5874F02B" w14:textId="77777777" w:rsidTr="002C3624">
        <w:trPr>
          <w:gridAfter w:val="1"/>
          <w:wAfter w:w="9" w:type="pct"/>
        </w:trPr>
        <w:tc>
          <w:tcPr>
            <w:tcW w:w="4991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1868B0" w14:textId="5C88F5CA" w:rsidR="002C3624" w:rsidRPr="002C3624" w:rsidRDefault="002C3624" w:rsidP="002C3624">
            <w:pPr>
              <w:jc w:val="center"/>
              <w:rPr>
                <w:rFonts w:cstheme="minorHAnsi"/>
                <w:b w:val="0"/>
                <w:bCs/>
                <w:color w:val="auto"/>
                <w:sz w:val="24"/>
                <w:szCs w:val="24"/>
              </w:rPr>
            </w:pPr>
            <w:r w:rsidRPr="002C3624">
              <w:rPr>
                <w:rFonts w:cstheme="minorHAnsi"/>
                <w:b w:val="0"/>
                <w:bCs/>
                <w:color w:val="auto"/>
                <w:sz w:val="24"/>
                <w:szCs w:val="24"/>
              </w:rPr>
              <w:t>6.1 Cumplir con los procedimientos del Sistema de Gestión Integral (SGI) relacionados al PE del ISC</w:t>
            </w:r>
          </w:p>
        </w:tc>
      </w:tr>
      <w:tr w:rsidR="002C3624" w14:paraId="32B62414" w14:textId="77777777" w:rsidTr="002C3624">
        <w:trPr>
          <w:gridAfter w:val="1"/>
          <w:wAfter w:w="9" w:type="pct"/>
        </w:trPr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96733" w14:textId="3AE6667C" w:rsidR="002C3624" w:rsidRDefault="002C3624" w:rsidP="002C3624">
            <w:pPr>
              <w:spacing w:before="100" w:beforeAutospacing="1" w:after="100" w:afterAutospacing="1"/>
              <w:jc w:val="center"/>
              <w:rPr>
                <w:rFonts w:ascii="Arial" w:hAnsi="Arial" w:cs="Arial"/>
                <w:i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auto"/>
                <w:sz w:val="18"/>
                <w:szCs w:val="18"/>
              </w:rPr>
              <w:t>6.1.1</w:t>
            </w:r>
          </w:p>
        </w:tc>
        <w:tc>
          <w:tcPr>
            <w:tcW w:w="319" w:type="pct"/>
            <w:shd w:val="clear" w:color="auto" w:fill="auto"/>
            <w:vAlign w:val="center"/>
          </w:tcPr>
          <w:p w14:paraId="7DB8F474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46" w:type="pct"/>
            <w:shd w:val="clear" w:color="auto" w:fill="auto"/>
            <w:vAlign w:val="center"/>
          </w:tcPr>
          <w:p w14:paraId="3B86F9AE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442565A6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83" w:type="pct"/>
            <w:shd w:val="clear" w:color="auto" w:fill="auto"/>
            <w:vAlign w:val="center"/>
          </w:tcPr>
          <w:p w14:paraId="69B9582F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0678FCD6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4" w:type="pct"/>
            <w:shd w:val="clear" w:color="auto" w:fill="auto"/>
            <w:vAlign w:val="center"/>
          </w:tcPr>
          <w:p w14:paraId="6A885796" w14:textId="77777777" w:rsidR="002C3624" w:rsidRDefault="002C3624" w:rsidP="002C3624">
            <w:pPr>
              <w:jc w:val="center"/>
            </w:pPr>
            <w:r>
              <w:t>X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B94F807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CFBD28C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2" w:type="pct"/>
            <w:shd w:val="clear" w:color="auto" w:fill="auto"/>
            <w:vAlign w:val="center"/>
          </w:tcPr>
          <w:p w14:paraId="13C932EF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287" w:type="pct"/>
            <w:shd w:val="clear" w:color="auto" w:fill="auto"/>
            <w:vAlign w:val="center"/>
          </w:tcPr>
          <w:p w14:paraId="28B3A7DC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shd w:val="clear" w:color="auto" w:fill="auto"/>
            <w:vAlign w:val="center"/>
          </w:tcPr>
          <w:p w14:paraId="0F3B5CC5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gridSpan w:val="2"/>
            <w:vAlign w:val="center"/>
          </w:tcPr>
          <w:p w14:paraId="7362ADBB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27" w:type="pct"/>
            <w:vAlign w:val="center"/>
          </w:tcPr>
          <w:p w14:paraId="2BAFD9AB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359" w:type="pct"/>
            <w:vAlign w:val="center"/>
          </w:tcPr>
          <w:p w14:paraId="143E3CFB" w14:textId="77777777" w:rsidR="002C3624" w:rsidRDefault="002C3624" w:rsidP="002C36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</w:tbl>
    <w:p w14:paraId="2B271CFD" w14:textId="323018E8" w:rsidR="000D2C02" w:rsidRDefault="000D2C02">
      <w:pPr>
        <w:spacing w:after="200"/>
        <w:rPr>
          <w:rFonts w:cstheme="minorHAnsi"/>
          <w:noProof/>
          <w:color w:val="auto"/>
          <w:sz w:val="24"/>
          <w:szCs w:val="24"/>
        </w:rPr>
      </w:pPr>
    </w:p>
    <w:sectPr w:rsidR="000D2C02" w:rsidSect="004810EB">
      <w:pgSz w:w="16838" w:h="11906" w:orient="landscape" w:code="9"/>
      <w:pgMar w:top="936" w:right="828" w:bottom="936" w:left="720" w:header="0" w:footer="289" w:gutter="0"/>
      <w:pgNumType w:start="15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F2296" w14:textId="77777777" w:rsidR="001713E8" w:rsidRDefault="001713E8">
      <w:r>
        <w:separator/>
      </w:r>
    </w:p>
    <w:p w14:paraId="1D1ECB68" w14:textId="77777777" w:rsidR="001713E8" w:rsidRDefault="001713E8"/>
  </w:endnote>
  <w:endnote w:type="continuationSeparator" w:id="0">
    <w:p w14:paraId="36C68C10" w14:textId="77777777" w:rsidR="001713E8" w:rsidRDefault="001713E8">
      <w:r>
        <w:continuationSeparator/>
      </w:r>
    </w:p>
    <w:p w14:paraId="79F803D2" w14:textId="77777777" w:rsidR="001713E8" w:rsidRDefault="001713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E0FAD" w14:textId="739178A5" w:rsidR="001713E8" w:rsidRDefault="001713E8">
    <w:pPr>
      <w:pStyle w:val="Piedepgina"/>
      <w:jc w:val="right"/>
    </w:pPr>
  </w:p>
  <w:p w14:paraId="5EF0B780" w14:textId="77777777" w:rsidR="001713E8" w:rsidRDefault="001713E8">
    <w:pPr>
      <w:pStyle w:val="Piedepgina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47091041"/>
      <w:docPartObj>
        <w:docPartGallery w:val="Page Numbers (Bottom of Page)"/>
        <w:docPartUnique/>
      </w:docPartObj>
    </w:sdtPr>
    <w:sdtContent>
      <w:p w14:paraId="1B530506" w14:textId="7058A1EC" w:rsidR="001713E8" w:rsidRDefault="001713E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32F0FC" w14:textId="77777777" w:rsidR="001713E8" w:rsidRDefault="001713E8">
    <w:pPr>
      <w:pStyle w:val="Piedepgin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786F96" w14:textId="77777777" w:rsidR="001713E8" w:rsidRDefault="001713E8">
      <w:r>
        <w:separator/>
      </w:r>
    </w:p>
    <w:p w14:paraId="165D95CD" w14:textId="77777777" w:rsidR="001713E8" w:rsidRDefault="001713E8"/>
  </w:footnote>
  <w:footnote w:type="continuationSeparator" w:id="0">
    <w:p w14:paraId="3EF4E533" w14:textId="77777777" w:rsidR="001713E8" w:rsidRDefault="001713E8">
      <w:r>
        <w:continuationSeparator/>
      </w:r>
    </w:p>
    <w:p w14:paraId="540998D0" w14:textId="77777777" w:rsidR="001713E8" w:rsidRDefault="001713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1713E8" w14:paraId="39BB9A99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7957D60D" w14:textId="77777777" w:rsidR="001713E8" w:rsidRDefault="001713E8">
          <w:pPr>
            <w:pStyle w:val="Encabezado"/>
            <w:rPr>
              <w:noProof/>
            </w:rPr>
          </w:pPr>
        </w:p>
      </w:tc>
    </w:tr>
  </w:tbl>
  <w:p w14:paraId="6D26AC62" w14:textId="77777777" w:rsidR="001713E8" w:rsidRDefault="001713E8" w:rsidP="00D077E9">
    <w:pPr>
      <w:pStyle w:val="Encabezado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232F2C"/>
    <w:multiLevelType w:val="hybridMultilevel"/>
    <w:tmpl w:val="DD4E92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57653"/>
    <w:multiLevelType w:val="multilevel"/>
    <w:tmpl w:val="6BA40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6CEE45AE"/>
    <w:multiLevelType w:val="hybridMultilevel"/>
    <w:tmpl w:val="D4CA0BBC"/>
    <w:lvl w:ilvl="0" w:tplc="080A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 w15:restartNumberingAfterBreak="0">
    <w:nsid w:val="77195403"/>
    <w:multiLevelType w:val="multilevel"/>
    <w:tmpl w:val="96CCBE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11B"/>
    <w:rsid w:val="0002482E"/>
    <w:rsid w:val="00026ED4"/>
    <w:rsid w:val="00030618"/>
    <w:rsid w:val="000440D9"/>
    <w:rsid w:val="00045CF6"/>
    <w:rsid w:val="00050324"/>
    <w:rsid w:val="000747A0"/>
    <w:rsid w:val="000A0150"/>
    <w:rsid w:val="000A5C1C"/>
    <w:rsid w:val="000C3909"/>
    <w:rsid w:val="000D2C02"/>
    <w:rsid w:val="000E63C9"/>
    <w:rsid w:val="0011362C"/>
    <w:rsid w:val="0012753D"/>
    <w:rsid w:val="00130E9D"/>
    <w:rsid w:val="00137D4D"/>
    <w:rsid w:val="00150A6D"/>
    <w:rsid w:val="00163888"/>
    <w:rsid w:val="001713E8"/>
    <w:rsid w:val="00177F33"/>
    <w:rsid w:val="00185B35"/>
    <w:rsid w:val="00194D3C"/>
    <w:rsid w:val="001B18A7"/>
    <w:rsid w:val="001B1EA2"/>
    <w:rsid w:val="001E2A8B"/>
    <w:rsid w:val="001F2BC8"/>
    <w:rsid w:val="001F5F6B"/>
    <w:rsid w:val="00243EBC"/>
    <w:rsid w:val="00246A35"/>
    <w:rsid w:val="0027506D"/>
    <w:rsid w:val="00284348"/>
    <w:rsid w:val="002A129E"/>
    <w:rsid w:val="002C3624"/>
    <w:rsid w:val="002E6EA2"/>
    <w:rsid w:val="002F51F5"/>
    <w:rsid w:val="00312137"/>
    <w:rsid w:val="00330359"/>
    <w:rsid w:val="0033762F"/>
    <w:rsid w:val="00360494"/>
    <w:rsid w:val="00366C7E"/>
    <w:rsid w:val="00384EA3"/>
    <w:rsid w:val="003945A0"/>
    <w:rsid w:val="003A39A1"/>
    <w:rsid w:val="003C2191"/>
    <w:rsid w:val="003D3863"/>
    <w:rsid w:val="003F196D"/>
    <w:rsid w:val="004110DE"/>
    <w:rsid w:val="00414C3A"/>
    <w:rsid w:val="00434705"/>
    <w:rsid w:val="0044085A"/>
    <w:rsid w:val="004631B8"/>
    <w:rsid w:val="004764ED"/>
    <w:rsid w:val="004810EB"/>
    <w:rsid w:val="0048611B"/>
    <w:rsid w:val="004B21A5"/>
    <w:rsid w:val="004B642C"/>
    <w:rsid w:val="004C2686"/>
    <w:rsid w:val="004C3776"/>
    <w:rsid w:val="004E5FEE"/>
    <w:rsid w:val="005037F0"/>
    <w:rsid w:val="00516A86"/>
    <w:rsid w:val="005275F6"/>
    <w:rsid w:val="00531B40"/>
    <w:rsid w:val="00572102"/>
    <w:rsid w:val="005868D4"/>
    <w:rsid w:val="005B3F89"/>
    <w:rsid w:val="005F1BB0"/>
    <w:rsid w:val="006171B4"/>
    <w:rsid w:val="00644396"/>
    <w:rsid w:val="00656C4D"/>
    <w:rsid w:val="006C3426"/>
    <w:rsid w:val="006E5716"/>
    <w:rsid w:val="007302B3"/>
    <w:rsid w:val="00730733"/>
    <w:rsid w:val="007309A6"/>
    <w:rsid w:val="00730E3A"/>
    <w:rsid w:val="007318CC"/>
    <w:rsid w:val="00736AAF"/>
    <w:rsid w:val="00765B2A"/>
    <w:rsid w:val="00772BCE"/>
    <w:rsid w:val="00781FAF"/>
    <w:rsid w:val="00783A34"/>
    <w:rsid w:val="007B5756"/>
    <w:rsid w:val="007C6B52"/>
    <w:rsid w:val="007D16C5"/>
    <w:rsid w:val="007F56CD"/>
    <w:rsid w:val="00807451"/>
    <w:rsid w:val="00826EE8"/>
    <w:rsid w:val="008410FD"/>
    <w:rsid w:val="00862FE4"/>
    <w:rsid w:val="0086389A"/>
    <w:rsid w:val="00864BA8"/>
    <w:rsid w:val="00866D62"/>
    <w:rsid w:val="0087605E"/>
    <w:rsid w:val="00876C52"/>
    <w:rsid w:val="00881024"/>
    <w:rsid w:val="008941AE"/>
    <w:rsid w:val="008B1FEE"/>
    <w:rsid w:val="00903C32"/>
    <w:rsid w:val="00916619"/>
    <w:rsid w:val="00916B16"/>
    <w:rsid w:val="009173B9"/>
    <w:rsid w:val="0093335D"/>
    <w:rsid w:val="0093613E"/>
    <w:rsid w:val="00943026"/>
    <w:rsid w:val="00966B81"/>
    <w:rsid w:val="00977F79"/>
    <w:rsid w:val="009C7720"/>
    <w:rsid w:val="009E2C0F"/>
    <w:rsid w:val="00A101BA"/>
    <w:rsid w:val="00A23AFA"/>
    <w:rsid w:val="00A31B3E"/>
    <w:rsid w:val="00A532F3"/>
    <w:rsid w:val="00A77CD4"/>
    <w:rsid w:val="00A8489E"/>
    <w:rsid w:val="00AB01BB"/>
    <w:rsid w:val="00AB02A7"/>
    <w:rsid w:val="00AC29F3"/>
    <w:rsid w:val="00B007C4"/>
    <w:rsid w:val="00B231E5"/>
    <w:rsid w:val="00B42E0C"/>
    <w:rsid w:val="00B62A06"/>
    <w:rsid w:val="00B95A24"/>
    <w:rsid w:val="00BC740F"/>
    <w:rsid w:val="00BD1234"/>
    <w:rsid w:val="00C02B87"/>
    <w:rsid w:val="00C0656D"/>
    <w:rsid w:val="00C17C66"/>
    <w:rsid w:val="00C4086D"/>
    <w:rsid w:val="00C74D4D"/>
    <w:rsid w:val="00CA1896"/>
    <w:rsid w:val="00CB076B"/>
    <w:rsid w:val="00CB2363"/>
    <w:rsid w:val="00CB5B28"/>
    <w:rsid w:val="00CE2FB1"/>
    <w:rsid w:val="00CF5371"/>
    <w:rsid w:val="00D0323A"/>
    <w:rsid w:val="00D0559F"/>
    <w:rsid w:val="00D064B5"/>
    <w:rsid w:val="00D077E9"/>
    <w:rsid w:val="00D42CB7"/>
    <w:rsid w:val="00D45458"/>
    <w:rsid w:val="00D4694F"/>
    <w:rsid w:val="00D530A0"/>
    <w:rsid w:val="00D5413D"/>
    <w:rsid w:val="00D570A9"/>
    <w:rsid w:val="00D67535"/>
    <w:rsid w:val="00D70D02"/>
    <w:rsid w:val="00D7301F"/>
    <w:rsid w:val="00D770C7"/>
    <w:rsid w:val="00D86945"/>
    <w:rsid w:val="00D90290"/>
    <w:rsid w:val="00D972EC"/>
    <w:rsid w:val="00DC18E6"/>
    <w:rsid w:val="00DC706A"/>
    <w:rsid w:val="00DD152F"/>
    <w:rsid w:val="00DE213F"/>
    <w:rsid w:val="00DF027C"/>
    <w:rsid w:val="00E00A32"/>
    <w:rsid w:val="00E01F59"/>
    <w:rsid w:val="00E0373F"/>
    <w:rsid w:val="00E22ACD"/>
    <w:rsid w:val="00E52F7C"/>
    <w:rsid w:val="00E620B0"/>
    <w:rsid w:val="00E63A77"/>
    <w:rsid w:val="00E75DB3"/>
    <w:rsid w:val="00E81B40"/>
    <w:rsid w:val="00EF555B"/>
    <w:rsid w:val="00F027BB"/>
    <w:rsid w:val="00F11DCF"/>
    <w:rsid w:val="00F162EA"/>
    <w:rsid w:val="00F1671F"/>
    <w:rsid w:val="00F52D27"/>
    <w:rsid w:val="00F74232"/>
    <w:rsid w:val="00F83527"/>
    <w:rsid w:val="00F92964"/>
    <w:rsid w:val="00FC50F8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6C651D9"/>
  <w15:docId w15:val="{3F9D2078-20E2-4EB4-AD96-F98DF784C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Ttulo1">
    <w:name w:val="heading 1"/>
    <w:basedOn w:val="Normal"/>
    <w:link w:val="Ttulo1Car"/>
    <w:uiPriority w:val="4"/>
    <w:qFormat/>
    <w:rsid w:val="00B62A06"/>
    <w:pPr>
      <w:keepNext/>
      <w:spacing w:before="240" w:after="60"/>
      <w:outlineLvl w:val="0"/>
    </w:pPr>
    <w:rPr>
      <w:rFonts w:eastAsiaTheme="majorEastAsia" w:cstheme="majorBidi"/>
      <w:color w:val="auto"/>
      <w:kern w:val="28"/>
      <w:szCs w:val="32"/>
    </w:rPr>
  </w:style>
  <w:style w:type="paragraph" w:styleId="Ttulo2">
    <w:name w:val="heading 2"/>
    <w:basedOn w:val="Normal"/>
    <w:next w:val="Normal"/>
    <w:link w:val="Ttulo2Car"/>
    <w:uiPriority w:val="4"/>
    <w:qFormat/>
    <w:rsid w:val="00B62A06"/>
    <w:pPr>
      <w:keepNext/>
      <w:spacing w:after="240" w:line="240" w:lineRule="auto"/>
      <w:outlineLvl w:val="1"/>
    </w:pPr>
    <w:rPr>
      <w:rFonts w:eastAsiaTheme="majorEastAsia" w:cstheme="majorBidi"/>
      <w:color w:val="auto"/>
      <w:szCs w:val="26"/>
    </w:rPr>
  </w:style>
  <w:style w:type="paragraph" w:styleId="Ttulo3">
    <w:name w:val="heading 3"/>
    <w:basedOn w:val="Normal"/>
    <w:next w:val="Normal"/>
    <w:link w:val="Ttulo3Car"/>
    <w:uiPriority w:val="5"/>
    <w:semiHidden/>
    <w:unhideWhenUsed/>
    <w:qFormat/>
    <w:rsid w:val="008410F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tulo">
    <w:name w:val="Subtitle"/>
    <w:basedOn w:val="Normal"/>
    <w:link w:val="SubttuloC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tuloCar">
    <w:name w:val="Subtítulo Car"/>
    <w:basedOn w:val="Fuentedeprrafopredeter"/>
    <w:link w:val="Subttulo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Ttulo1Car">
    <w:name w:val="Título 1 Car"/>
    <w:basedOn w:val="Fuentedeprrafopredeter"/>
    <w:link w:val="Ttulo1"/>
    <w:uiPriority w:val="4"/>
    <w:rsid w:val="00B62A06"/>
    <w:rPr>
      <w:rFonts w:eastAsiaTheme="majorEastAsia" w:cstheme="majorBidi"/>
      <w:b/>
      <w:kern w:val="28"/>
      <w:sz w:val="28"/>
      <w:szCs w:val="32"/>
    </w:rPr>
  </w:style>
  <w:style w:type="paragraph" w:styleId="Encabezado">
    <w:name w:val="header"/>
    <w:basedOn w:val="Normal"/>
    <w:link w:val="EncabezadoCar"/>
    <w:uiPriority w:val="8"/>
    <w:unhideWhenUsed/>
    <w:rsid w:val="005037F0"/>
  </w:style>
  <w:style w:type="character" w:customStyle="1" w:styleId="EncabezadoCar">
    <w:name w:val="Encabezado Car"/>
    <w:basedOn w:val="Fuentedeprrafopredeter"/>
    <w:link w:val="Encabezado"/>
    <w:uiPriority w:val="8"/>
    <w:rsid w:val="0093335D"/>
  </w:style>
  <w:style w:type="paragraph" w:styleId="Piedepgina">
    <w:name w:val="footer"/>
    <w:basedOn w:val="Normal"/>
    <w:link w:val="PiedepginaCar"/>
    <w:uiPriority w:val="99"/>
    <w:unhideWhenUsed/>
    <w:rsid w:val="005037F0"/>
  </w:style>
  <w:style w:type="character" w:customStyle="1" w:styleId="PiedepginaCar">
    <w:name w:val="Pie de página Car"/>
    <w:basedOn w:val="Fuentedeprrafopredeter"/>
    <w:link w:val="Piedepgina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Ttulo2Car">
    <w:name w:val="Título 2 Car"/>
    <w:basedOn w:val="Fuentedeprrafopredeter"/>
    <w:link w:val="Ttulo2"/>
    <w:uiPriority w:val="4"/>
    <w:rsid w:val="00B62A06"/>
    <w:rPr>
      <w:rFonts w:eastAsiaTheme="majorEastAsia" w:cstheme="majorBidi"/>
      <w:b/>
      <w:sz w:val="28"/>
      <w:szCs w:val="26"/>
    </w:rPr>
  </w:style>
  <w:style w:type="table" w:styleId="Tablaconcuadrcula">
    <w:name w:val="Table Grid"/>
    <w:basedOn w:val="Tablanormal"/>
    <w:uiPriority w:val="3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Fuentedeprrafopredeter"/>
    <w:link w:val="Conteni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cterdetextodestacado">
    <w:name w:val="Carácter de texto destacado"/>
    <w:basedOn w:val="Fuentedeprrafopredeter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0A5C1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A5C1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A5C1C"/>
    <w:rPr>
      <w:rFonts w:eastAsiaTheme="minorEastAsia"/>
      <w:b/>
      <w:color w:val="082A75" w:themeColor="text2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A5C1C"/>
    <w:rPr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A5C1C"/>
    <w:rPr>
      <w:rFonts w:eastAsiaTheme="minorEastAsia"/>
      <w:b/>
      <w:bCs/>
      <w:color w:val="082A75" w:themeColor="text2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0A5C1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44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0440D9"/>
    <w:pPr>
      <w:spacing w:after="160" w:line="259" w:lineRule="auto"/>
      <w:ind w:left="720"/>
      <w:contextualSpacing/>
    </w:pPr>
    <w:rPr>
      <w:rFonts w:eastAsiaTheme="minorHAnsi"/>
      <w:b w:val="0"/>
      <w:color w:val="auto"/>
      <w:sz w:val="22"/>
    </w:rPr>
  </w:style>
  <w:style w:type="paragraph" w:styleId="TtuloTDC">
    <w:name w:val="TOC Heading"/>
    <w:basedOn w:val="Ttulo1"/>
    <w:next w:val="Normal"/>
    <w:uiPriority w:val="39"/>
    <w:unhideWhenUsed/>
    <w:qFormat/>
    <w:rsid w:val="00B62A06"/>
    <w:pPr>
      <w:keepLines/>
      <w:spacing w:after="0" w:line="259" w:lineRule="auto"/>
      <w:outlineLvl w:val="9"/>
    </w:pPr>
    <w:rPr>
      <w:rFonts w:asciiTheme="majorHAnsi" w:hAnsiTheme="majorHAnsi"/>
      <w:b w:val="0"/>
      <w:color w:val="013A57" w:themeColor="accent1" w:themeShade="BF"/>
      <w:kern w:val="0"/>
      <w:sz w:val="32"/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B62A0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62A06"/>
    <w:pPr>
      <w:spacing w:after="100"/>
      <w:ind w:left="280"/>
    </w:pPr>
  </w:style>
  <w:style w:type="character" w:styleId="Hipervnculo">
    <w:name w:val="Hyperlink"/>
    <w:basedOn w:val="Fuentedeprrafopredeter"/>
    <w:uiPriority w:val="99"/>
    <w:unhideWhenUsed/>
    <w:rsid w:val="00B62A06"/>
    <w:rPr>
      <w:color w:val="3592CF" w:themeColor="hyperlink"/>
      <w:u w:val="single"/>
    </w:rPr>
  </w:style>
  <w:style w:type="table" w:customStyle="1" w:styleId="TableGrid">
    <w:name w:val="TableGrid"/>
    <w:rsid w:val="00434705"/>
    <w:pPr>
      <w:spacing w:after="0" w:line="240" w:lineRule="auto"/>
    </w:pPr>
    <w:rPr>
      <w:rFonts w:eastAsiaTheme="minorEastAsia"/>
      <w:sz w:val="22"/>
      <w:szCs w:val="22"/>
      <w:lang w:val="es-MX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uiPriority w:val="5"/>
    <w:semiHidden/>
    <w:rsid w:val="008410FD"/>
    <w:rPr>
      <w:rFonts w:asciiTheme="majorHAnsi" w:eastAsiaTheme="majorEastAsia" w:hAnsiTheme="majorHAnsi" w:cstheme="majorBidi"/>
      <w:b/>
      <w:color w:val="012639" w:themeColor="accent1" w:themeShade="7F"/>
    </w:rPr>
  </w:style>
  <w:style w:type="character" w:styleId="Mencinsinresolver">
    <w:name w:val="Unresolved Mention"/>
    <w:basedOn w:val="Fuentedeprrafopredeter"/>
    <w:uiPriority w:val="99"/>
    <w:semiHidden/>
    <w:unhideWhenUsed/>
    <w:rsid w:val="00B95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8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hyperlink" Target="https://www.puertopenasco.tecnm.mx/normatividad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hacienda.sonora.gob.mx/media/202008/plan-estatal-de-desarrollo-2021-2027.pdf" TargetMode="Externa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puertopenasco.tecnm.mx/sgi-subdireccion-academic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\AppData\Local\Microsoft\Office\16.0\DTS\es-ES%7bA9ADEDB4-E790-41D0-93EC-200B8B17BEFB%7d\%7bEEFDF1B4-61A4-4080-AC53-4F0A54E3DA85%7dtf16392850_win32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B0FBD-7EBF-4B80-8172-C6EC2AFD5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{EEFDF1B4-61A4-4080-AC53-4F0A54E3DA85}tf16392850_win32</Template>
  <TotalTime>3670</TotalTime>
  <Pages>21</Pages>
  <Words>4510</Words>
  <Characters>24811</Characters>
  <Application>Microsoft Office Word</Application>
  <DocSecurity>0</DocSecurity>
  <Lines>206</Lines>
  <Paragraphs>58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Brenda Dayana Bejarano Garcia</dc:creator>
  <cp:keywords/>
  <cp:lastModifiedBy>Samanta Fatima Santana Hernandez</cp:lastModifiedBy>
  <cp:revision>15</cp:revision>
  <cp:lastPrinted>2006-08-01T17:47:00Z</cp:lastPrinted>
  <dcterms:created xsi:type="dcterms:W3CDTF">2022-09-20T21:35:00Z</dcterms:created>
  <dcterms:modified xsi:type="dcterms:W3CDTF">2022-10-24T15:18:00Z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